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D" w:rsidRDefault="00A4239A" w:rsidP="005D5BDD">
      <w:pPr>
        <w:tabs>
          <w:tab w:val="left" w:pos="42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D5BDD">
        <w:rPr>
          <w:b/>
          <w:sz w:val="36"/>
          <w:szCs w:val="36"/>
        </w:rPr>
        <w:t xml:space="preserve">Indkaldelse til repræsentantskabsmøde i </w:t>
      </w:r>
    </w:p>
    <w:p w:rsidR="0088182D" w:rsidRDefault="005D5BDD" w:rsidP="005D5BDD">
      <w:pPr>
        <w:tabs>
          <w:tab w:val="left" w:pos="428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S/I Ishøj Havn.</w:t>
      </w:r>
    </w:p>
    <w:p w:rsidR="004B7A0B" w:rsidRDefault="004B7A0B" w:rsidP="005D5BDD">
      <w:pPr>
        <w:tabs>
          <w:tab w:val="left" w:pos="4282"/>
        </w:tabs>
        <w:jc w:val="center"/>
        <w:rPr>
          <w:b/>
          <w:sz w:val="36"/>
          <w:szCs w:val="36"/>
        </w:rPr>
      </w:pPr>
    </w:p>
    <w:p w:rsidR="005D5BDD" w:rsidRDefault="0088798E" w:rsidP="005D5BDD">
      <w:pPr>
        <w:tabs>
          <w:tab w:val="left" w:pos="428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Torsdag d. 21. april 2022</w:t>
      </w:r>
      <w:r w:rsidR="005D5BDD">
        <w:rPr>
          <w:sz w:val="32"/>
          <w:szCs w:val="32"/>
        </w:rPr>
        <w:t>.</w:t>
      </w:r>
    </w:p>
    <w:p w:rsidR="005D5BDD" w:rsidRPr="00FC5641" w:rsidRDefault="005D5BDD" w:rsidP="005D5BDD">
      <w:pPr>
        <w:tabs>
          <w:tab w:val="left" w:pos="4282"/>
        </w:tabs>
        <w:rPr>
          <w:i/>
          <w:sz w:val="28"/>
          <w:szCs w:val="28"/>
          <w:u w:val="single"/>
        </w:rPr>
      </w:pPr>
      <w:r w:rsidRPr="00FC5641">
        <w:rPr>
          <w:i/>
          <w:sz w:val="28"/>
          <w:szCs w:val="28"/>
          <w:u w:val="single"/>
        </w:rPr>
        <w:t>Repræsentanter:</w:t>
      </w:r>
    </w:p>
    <w:p w:rsidR="005D5BDD" w:rsidRPr="005D5BDD" w:rsidRDefault="005D5BDD" w:rsidP="005D5BDD">
      <w:pPr>
        <w:tabs>
          <w:tab w:val="left" w:pos="4282"/>
        </w:tabs>
        <w:rPr>
          <w:sz w:val="28"/>
          <w:szCs w:val="28"/>
        </w:rPr>
      </w:pPr>
    </w:p>
    <w:p w:rsidR="005D5BDD" w:rsidRPr="002C4535" w:rsidRDefault="005D5BDD" w:rsidP="005D5BDD">
      <w:pPr>
        <w:tabs>
          <w:tab w:val="left" w:pos="4282"/>
        </w:tabs>
        <w:rPr>
          <w:sz w:val="28"/>
          <w:szCs w:val="28"/>
          <w:u w:val="single"/>
        </w:rPr>
      </w:pPr>
      <w:r w:rsidRPr="002C4535">
        <w:rPr>
          <w:sz w:val="28"/>
          <w:szCs w:val="28"/>
          <w:u w:val="single"/>
        </w:rPr>
        <w:t>Ishøj Sejlklub:</w:t>
      </w:r>
    </w:p>
    <w:p w:rsidR="005D5BDD" w:rsidRDefault="002C4535" w:rsidP="005D5BDD">
      <w:pPr>
        <w:tabs>
          <w:tab w:val="left" w:pos="4282"/>
        </w:tabs>
        <w:rPr>
          <w:b/>
          <w:sz w:val="24"/>
          <w:szCs w:val="24"/>
        </w:rPr>
      </w:pPr>
      <w:r w:rsidRPr="002C4535">
        <w:rPr>
          <w:b/>
          <w:sz w:val="24"/>
          <w:szCs w:val="24"/>
        </w:rPr>
        <w:t>Gert Brødsgaard</w:t>
      </w:r>
    </w:p>
    <w:p w:rsidR="002C4535" w:rsidRDefault="00957D1F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Benno With Jørgensen</w:t>
      </w:r>
    </w:p>
    <w:p w:rsidR="002C4535" w:rsidRDefault="00957D1F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Steen Skovhus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Jørgen Nielsson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Michael Fleron 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Peter Dynnesen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Kurt Sjøgreen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Søren Kjeldsen</w:t>
      </w:r>
    </w:p>
    <w:p w:rsidR="00F04EA2" w:rsidRDefault="00F04EA2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Peter Gram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Default="002C4535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SKS</w:t>
      </w:r>
    </w:p>
    <w:p w:rsidR="00FC5641" w:rsidRDefault="00D50854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Ole Møller Kaspersen</w:t>
      </w:r>
    </w:p>
    <w:p w:rsidR="004B7A0B" w:rsidRDefault="00D50854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Ove Nielsen</w:t>
      </w:r>
    </w:p>
    <w:p w:rsidR="004B7A0B" w:rsidRPr="009F064B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9F064B">
        <w:rPr>
          <w:b/>
          <w:sz w:val="24"/>
          <w:szCs w:val="24"/>
        </w:rPr>
        <w:t>Boy Nielsen</w:t>
      </w:r>
    </w:p>
    <w:p w:rsidR="004B7A0B" w:rsidRPr="009F064B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9F064B">
        <w:rPr>
          <w:b/>
          <w:sz w:val="24"/>
          <w:szCs w:val="24"/>
        </w:rPr>
        <w:t>John Roylund</w:t>
      </w:r>
    </w:p>
    <w:p w:rsidR="004B7A0B" w:rsidRPr="00D50854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D50854">
        <w:rPr>
          <w:b/>
          <w:sz w:val="24"/>
          <w:szCs w:val="24"/>
        </w:rPr>
        <w:t>Michael Frederiksen</w:t>
      </w:r>
    </w:p>
    <w:p w:rsidR="004B7A0B" w:rsidRPr="00D50854" w:rsidRDefault="00957D1F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Preben Bjørn Madsen</w:t>
      </w:r>
    </w:p>
    <w:p w:rsidR="004B7A0B" w:rsidRDefault="00D50854" w:rsidP="005D5BDD">
      <w:pPr>
        <w:tabs>
          <w:tab w:val="left" w:pos="4282"/>
        </w:tabs>
        <w:rPr>
          <w:b/>
          <w:sz w:val="24"/>
          <w:szCs w:val="24"/>
        </w:rPr>
      </w:pPr>
      <w:r w:rsidRPr="00D50854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 Anttilainen</w:t>
      </w:r>
    </w:p>
    <w:p w:rsidR="00D50854" w:rsidRDefault="00D50854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Kim </w:t>
      </w:r>
      <w:proofErr w:type="spellStart"/>
      <w:r>
        <w:rPr>
          <w:b/>
          <w:sz w:val="24"/>
          <w:szCs w:val="24"/>
        </w:rPr>
        <w:t>Bennekow</w:t>
      </w:r>
      <w:proofErr w:type="spellEnd"/>
    </w:p>
    <w:p w:rsidR="00A8218E" w:rsidRPr="00D50854" w:rsidRDefault="00A8218E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John Holger</w:t>
      </w:r>
    </w:p>
    <w:p w:rsidR="002C4535" w:rsidRPr="00D50854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Pr="00957D1F" w:rsidRDefault="002C4535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SBL</w:t>
      </w:r>
    </w:p>
    <w:p w:rsidR="00742600" w:rsidRPr="0034576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345760">
        <w:rPr>
          <w:b/>
          <w:sz w:val="24"/>
          <w:szCs w:val="24"/>
        </w:rPr>
        <w:t>Jannie Kongeskov</w:t>
      </w:r>
    </w:p>
    <w:p w:rsidR="00742600" w:rsidRPr="0034576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345760">
        <w:rPr>
          <w:b/>
          <w:sz w:val="24"/>
          <w:szCs w:val="24"/>
        </w:rPr>
        <w:t>Jannie Vangebo</w:t>
      </w:r>
    </w:p>
    <w:p w:rsidR="00742600" w:rsidRP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Per Hedegaard</w:t>
      </w:r>
    </w:p>
    <w:p w:rsidR="00742600" w:rsidRP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Anders Bratkov</w:t>
      </w:r>
    </w:p>
    <w:p w:rsid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 w:rsidRPr="00742600">
        <w:rPr>
          <w:b/>
          <w:sz w:val="24"/>
          <w:szCs w:val="24"/>
        </w:rPr>
        <w:t>Søren T</w:t>
      </w:r>
      <w:r>
        <w:rPr>
          <w:b/>
          <w:sz w:val="24"/>
          <w:szCs w:val="24"/>
        </w:rPr>
        <w:t>hiessen</w:t>
      </w:r>
    </w:p>
    <w:p w:rsidR="00742600" w:rsidRDefault="00742600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Charlotte Hornsleth</w:t>
      </w:r>
    </w:p>
    <w:p w:rsidR="00DC439A" w:rsidRDefault="00DC439A" w:rsidP="005D5BDD">
      <w:pPr>
        <w:tabs>
          <w:tab w:val="left" w:pos="428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Jens Lind</w:t>
      </w:r>
    </w:p>
    <w:p w:rsidR="00A8218E" w:rsidRDefault="00A8218E" w:rsidP="005D5BDD">
      <w:pPr>
        <w:tabs>
          <w:tab w:val="left" w:pos="4282"/>
        </w:tabs>
        <w:rPr>
          <w:b/>
          <w:sz w:val="24"/>
          <w:szCs w:val="24"/>
        </w:rPr>
      </w:pPr>
    </w:p>
    <w:p w:rsidR="00345760" w:rsidRPr="00A8218E" w:rsidRDefault="00345760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Nikon</w:t>
      </w:r>
      <w:r w:rsidR="00A8218E">
        <w:rPr>
          <w:sz w:val="28"/>
          <w:szCs w:val="28"/>
          <w:u w:val="single"/>
        </w:rPr>
        <w:t xml:space="preserve"> </w:t>
      </w:r>
      <w:r>
        <w:rPr>
          <w:b/>
          <w:sz w:val="24"/>
          <w:szCs w:val="24"/>
        </w:rPr>
        <w:t xml:space="preserve">Villy </w:t>
      </w:r>
      <w:proofErr w:type="gramStart"/>
      <w:r>
        <w:rPr>
          <w:b/>
          <w:sz w:val="24"/>
          <w:szCs w:val="24"/>
        </w:rPr>
        <w:t>Sørensen</w:t>
      </w:r>
      <w:r w:rsidR="00A8218E">
        <w:rPr>
          <w:b/>
          <w:sz w:val="24"/>
          <w:szCs w:val="24"/>
        </w:rPr>
        <w:t xml:space="preserve">  </w:t>
      </w:r>
      <w:r>
        <w:rPr>
          <w:sz w:val="28"/>
          <w:szCs w:val="28"/>
          <w:u w:val="single"/>
        </w:rPr>
        <w:t>Ishøj</w:t>
      </w:r>
      <w:proofErr w:type="gramEnd"/>
      <w:r>
        <w:rPr>
          <w:sz w:val="28"/>
          <w:szCs w:val="28"/>
          <w:u w:val="single"/>
        </w:rPr>
        <w:t xml:space="preserve"> Surfklub</w:t>
      </w:r>
      <w:r w:rsidR="00A8218E">
        <w:rPr>
          <w:sz w:val="28"/>
          <w:szCs w:val="28"/>
          <w:u w:val="single"/>
        </w:rPr>
        <w:t xml:space="preserve">  </w:t>
      </w:r>
      <w:r>
        <w:rPr>
          <w:b/>
          <w:sz w:val="24"/>
          <w:szCs w:val="24"/>
        </w:rPr>
        <w:t>Jørn Kristensen</w:t>
      </w:r>
    </w:p>
    <w:p w:rsidR="00957D1F" w:rsidRDefault="00957D1F" w:rsidP="005D5BDD">
      <w:pPr>
        <w:tabs>
          <w:tab w:val="left" w:pos="4282"/>
        </w:tabs>
        <w:rPr>
          <w:sz w:val="28"/>
          <w:szCs w:val="28"/>
          <w:u w:val="single"/>
        </w:rPr>
      </w:pPr>
    </w:p>
    <w:p w:rsidR="00A8218E" w:rsidRDefault="00A8218E" w:rsidP="005D5BDD">
      <w:pPr>
        <w:tabs>
          <w:tab w:val="left" w:pos="4282"/>
        </w:tabs>
        <w:rPr>
          <w:sz w:val="28"/>
          <w:szCs w:val="28"/>
          <w:u w:val="single"/>
        </w:rPr>
      </w:pPr>
    </w:p>
    <w:p w:rsidR="002C4535" w:rsidRDefault="00292FBD" w:rsidP="005D5BDD">
      <w:pPr>
        <w:tabs>
          <w:tab w:val="left" w:pos="4282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Endelig d</w:t>
      </w:r>
      <w:bookmarkStart w:id="0" w:name="_GoBack"/>
      <w:bookmarkEnd w:id="0"/>
      <w:r w:rsidR="00D871B5">
        <w:rPr>
          <w:sz w:val="28"/>
          <w:szCs w:val="28"/>
          <w:u w:val="single"/>
        </w:rPr>
        <w:t>agsorden ifølge vedtægterne:</w:t>
      </w:r>
    </w:p>
    <w:p w:rsidR="00053CD6" w:rsidRDefault="00053CD6" w:rsidP="005D5BDD">
      <w:pPr>
        <w:tabs>
          <w:tab w:val="left" w:pos="4282"/>
        </w:tabs>
        <w:rPr>
          <w:sz w:val="28"/>
          <w:szCs w:val="28"/>
          <w:u w:val="single"/>
        </w:rPr>
      </w:pPr>
    </w:p>
    <w:p w:rsidR="00D871B5" w:rsidRDefault="00D871B5" w:rsidP="005D5BDD">
      <w:pPr>
        <w:tabs>
          <w:tab w:val="left" w:pos="4282"/>
        </w:tabs>
        <w:rPr>
          <w:sz w:val="28"/>
          <w:szCs w:val="28"/>
          <w:u w:val="single"/>
        </w:rPr>
      </w:pP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Valg af dirigent og 2 stemmetællere</w:t>
      </w:r>
      <w:r w:rsidR="004812F3">
        <w:rPr>
          <w:sz w:val="24"/>
          <w:szCs w:val="24"/>
        </w:rPr>
        <w:t xml:space="preserve"> samt valg af referent</w:t>
      </w:r>
    </w:p>
    <w:p w:rsidR="00D871B5" w:rsidRDefault="000E1A5D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Havneb</w:t>
      </w:r>
      <w:r w:rsidR="00D871B5">
        <w:rPr>
          <w:sz w:val="24"/>
          <w:szCs w:val="24"/>
        </w:rPr>
        <w:t>estyrelsens beretning</w:t>
      </w:r>
    </w:p>
    <w:p w:rsidR="00D871B5" w:rsidRPr="00D50854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i/>
          <w:sz w:val="24"/>
          <w:szCs w:val="24"/>
          <w:u w:val="single"/>
        </w:rPr>
      </w:pPr>
      <w:r>
        <w:rPr>
          <w:sz w:val="24"/>
          <w:szCs w:val="24"/>
        </w:rPr>
        <w:t>Forelæggelse af årsregnskab for den Selvejende institution med årsberetning og revisionsberetning til godkendelse</w:t>
      </w:r>
      <w:r w:rsidR="00D50854">
        <w:rPr>
          <w:sz w:val="24"/>
          <w:szCs w:val="24"/>
        </w:rPr>
        <w:t xml:space="preserve">. </w:t>
      </w:r>
      <w:r w:rsidR="00D50854" w:rsidRPr="00D50854">
        <w:rPr>
          <w:i/>
          <w:sz w:val="24"/>
          <w:szCs w:val="24"/>
          <w:u w:val="single"/>
        </w:rPr>
        <w:t xml:space="preserve">Det skal bemærkes, at </w:t>
      </w:r>
      <w:r w:rsidR="00D50854">
        <w:rPr>
          <w:i/>
          <w:sz w:val="24"/>
          <w:szCs w:val="24"/>
          <w:u w:val="single"/>
        </w:rPr>
        <w:t>års</w:t>
      </w:r>
      <w:r w:rsidR="00B75065">
        <w:rPr>
          <w:i/>
          <w:sz w:val="24"/>
          <w:szCs w:val="24"/>
          <w:u w:val="single"/>
        </w:rPr>
        <w:t>regnskabet bliver</w:t>
      </w:r>
      <w:r w:rsidR="00D50854" w:rsidRPr="00D50854">
        <w:rPr>
          <w:i/>
          <w:sz w:val="24"/>
          <w:szCs w:val="24"/>
          <w:u w:val="single"/>
        </w:rPr>
        <w:t xml:space="preserve"> underskrevet digitalt</w:t>
      </w:r>
      <w:r w:rsidR="00120F21">
        <w:rPr>
          <w:i/>
          <w:sz w:val="24"/>
          <w:szCs w:val="24"/>
          <w:u w:val="single"/>
        </w:rPr>
        <w:t xml:space="preserve">. </w:t>
      </w:r>
      <w:r w:rsidR="00B75065">
        <w:rPr>
          <w:b/>
          <w:sz w:val="24"/>
          <w:szCs w:val="24"/>
        </w:rPr>
        <w:t>Årsregnskabet foreligger ikke</w:t>
      </w:r>
      <w:r w:rsidR="00120F21">
        <w:rPr>
          <w:b/>
          <w:sz w:val="24"/>
          <w:szCs w:val="24"/>
        </w:rPr>
        <w:t xml:space="preserve"> klar</w:t>
      </w:r>
      <w:r w:rsidR="00B75065">
        <w:rPr>
          <w:b/>
          <w:sz w:val="24"/>
          <w:szCs w:val="24"/>
        </w:rPr>
        <w:t>t</w:t>
      </w:r>
      <w:r w:rsidR="00120F21">
        <w:rPr>
          <w:b/>
          <w:sz w:val="24"/>
          <w:szCs w:val="24"/>
        </w:rPr>
        <w:t xml:space="preserve"> til unders</w:t>
      </w:r>
      <w:r w:rsidR="00B75065">
        <w:rPr>
          <w:b/>
          <w:sz w:val="24"/>
          <w:szCs w:val="24"/>
        </w:rPr>
        <w:t>krift inden repræsentantskabsmødet</w:t>
      </w:r>
      <w:r w:rsidR="00120F21">
        <w:rPr>
          <w:b/>
          <w:sz w:val="24"/>
          <w:szCs w:val="24"/>
        </w:rPr>
        <w:t>.</w:t>
      </w:r>
      <w:r w:rsidR="00B75065">
        <w:rPr>
          <w:b/>
          <w:sz w:val="24"/>
          <w:szCs w:val="24"/>
        </w:rPr>
        <w:t xml:space="preserve"> Repræsentanterne skal tage stilling til om man vil kommentere årsregnskabet 2021 individuel på mail, eller om repræsentanterne vil indkalde til et ekstraordinært repræsentantskabsmøde vedr. dette punkt.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Indkomne forslag</w:t>
      </w:r>
    </w:p>
    <w:p w:rsidR="006D1B76" w:rsidRDefault="004812F3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Forslag fra </w:t>
      </w:r>
      <w:r w:rsidR="000E1A5D">
        <w:rPr>
          <w:sz w:val="24"/>
          <w:szCs w:val="24"/>
        </w:rPr>
        <w:t>Havne</w:t>
      </w:r>
      <w:r>
        <w:rPr>
          <w:sz w:val="24"/>
          <w:szCs w:val="24"/>
        </w:rPr>
        <w:t>bestyrelsen til en kontingentforhøjelse på 100,- årligt til betaling af forbrugt vand</w:t>
      </w:r>
      <w:r>
        <w:rPr>
          <w:i/>
          <w:sz w:val="24"/>
          <w:szCs w:val="24"/>
        </w:rPr>
        <w:t xml:space="preserve"> </w:t>
      </w:r>
      <w:r w:rsidRPr="004812F3">
        <w:rPr>
          <w:sz w:val="24"/>
          <w:szCs w:val="24"/>
        </w:rPr>
        <w:t>på havnen</w:t>
      </w:r>
      <w:r w:rsidR="00E65A72">
        <w:rPr>
          <w:sz w:val="24"/>
          <w:szCs w:val="24"/>
        </w:rPr>
        <w:t xml:space="preserve"> </w:t>
      </w:r>
    </w:p>
    <w:p w:rsidR="005C2997" w:rsidRPr="00D84689" w:rsidRDefault="00D84689" w:rsidP="006D1B76">
      <w:pPr>
        <w:pStyle w:val="Listeafsnit"/>
        <w:numPr>
          <w:ilvl w:val="0"/>
          <w:numId w:val="4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 xml:space="preserve">Forslag til </w:t>
      </w:r>
      <w:proofErr w:type="spellStart"/>
      <w:r>
        <w:rPr>
          <w:sz w:val="24"/>
          <w:szCs w:val="24"/>
        </w:rPr>
        <w:t>v</w:t>
      </w:r>
      <w:r w:rsidRPr="00D84689">
        <w:rPr>
          <w:sz w:val="24"/>
          <w:szCs w:val="24"/>
        </w:rPr>
        <w:t>edtægtændring</w:t>
      </w:r>
      <w:proofErr w:type="spellEnd"/>
      <w:r>
        <w:rPr>
          <w:sz w:val="24"/>
          <w:szCs w:val="24"/>
        </w:rPr>
        <w:t xml:space="preserve">: Havnebestyrelsen </w:t>
      </w:r>
      <w:r w:rsidR="009B1C96">
        <w:rPr>
          <w:sz w:val="24"/>
          <w:szCs w:val="24"/>
        </w:rPr>
        <w:t xml:space="preserve">ønsker at stille følgende </w:t>
      </w:r>
      <w:r w:rsidR="000E1A5D">
        <w:rPr>
          <w:sz w:val="24"/>
          <w:szCs w:val="24"/>
        </w:rPr>
        <w:t>forslag til en tilføjelse</w:t>
      </w:r>
      <w:r w:rsidR="009B1C96">
        <w:rPr>
          <w:sz w:val="24"/>
          <w:szCs w:val="24"/>
        </w:rPr>
        <w:t xml:space="preserve"> </w:t>
      </w:r>
      <w:r w:rsidR="000E1A5D">
        <w:rPr>
          <w:sz w:val="24"/>
          <w:szCs w:val="24"/>
        </w:rPr>
        <w:t>t</w:t>
      </w:r>
      <w:r w:rsidR="009B1C96">
        <w:rPr>
          <w:sz w:val="24"/>
          <w:szCs w:val="24"/>
        </w:rPr>
        <w:t>i</w:t>
      </w:r>
      <w:r w:rsidR="000E1A5D">
        <w:rPr>
          <w:sz w:val="24"/>
          <w:szCs w:val="24"/>
        </w:rPr>
        <w:t>l</w:t>
      </w:r>
      <w:r w:rsidR="009B1C96">
        <w:rPr>
          <w:sz w:val="24"/>
          <w:szCs w:val="24"/>
        </w:rPr>
        <w:t xml:space="preserve"> vedtægterne: Hvis man ønsker at have sin båd på land med masten påmonteret, så </w:t>
      </w:r>
      <w:r w:rsidR="009B1C96">
        <w:rPr>
          <w:b/>
          <w:sz w:val="24"/>
          <w:szCs w:val="24"/>
        </w:rPr>
        <w:t xml:space="preserve">SKAL </w:t>
      </w:r>
      <w:r w:rsidR="009B1C96">
        <w:rPr>
          <w:sz w:val="24"/>
          <w:szCs w:val="24"/>
        </w:rPr>
        <w:t>der være skråstivere til stilladset for at støtte båden.</w:t>
      </w:r>
    </w:p>
    <w:p w:rsidR="007964AE" w:rsidRPr="007034AC" w:rsidRDefault="009B1C96" w:rsidP="007034AC">
      <w:pPr>
        <w:pStyle w:val="Listeafsnit"/>
        <w:numPr>
          <w:ilvl w:val="0"/>
          <w:numId w:val="4"/>
        </w:numPr>
        <w:tabs>
          <w:tab w:val="left" w:pos="4282"/>
        </w:tabs>
        <w:rPr>
          <w:i/>
          <w:sz w:val="24"/>
          <w:szCs w:val="24"/>
        </w:rPr>
      </w:pPr>
      <w:r>
        <w:rPr>
          <w:sz w:val="24"/>
          <w:szCs w:val="24"/>
        </w:rPr>
        <w:t>Forslag til tilføjelse til vedtægt §22A: Mistillid</w:t>
      </w:r>
      <w:r w:rsidR="000E1A5D">
        <w:rPr>
          <w:sz w:val="24"/>
          <w:szCs w:val="24"/>
        </w:rPr>
        <w:t xml:space="preserve"> til ét eller flere medlemmer af Havnebestyrelsen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Redegørelse for budgettet og evt. ændringsforslag til godkendelse</w:t>
      </w:r>
    </w:p>
    <w:p w:rsidR="007034AC" w:rsidRDefault="007034AC" w:rsidP="007034AC">
      <w:pPr>
        <w:pStyle w:val="Listeafsnit"/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 xml:space="preserve">Fremlæggelse af </w:t>
      </w:r>
      <w:proofErr w:type="spellStart"/>
      <w:r>
        <w:rPr>
          <w:sz w:val="24"/>
          <w:szCs w:val="24"/>
        </w:rPr>
        <w:t>elprojekt</w:t>
      </w:r>
      <w:proofErr w:type="spellEnd"/>
      <w:r>
        <w:rPr>
          <w:sz w:val="24"/>
          <w:szCs w:val="24"/>
        </w:rPr>
        <w:t xml:space="preserve"> face 2</w:t>
      </w:r>
    </w:p>
    <w:p w:rsidR="0082161E" w:rsidRPr="0082161E" w:rsidRDefault="007034AC" w:rsidP="0082161E">
      <w:pPr>
        <w:pStyle w:val="Listeafsnit"/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Vedligeholdelsesplan</w:t>
      </w:r>
      <w:r w:rsidR="00860F02">
        <w:rPr>
          <w:sz w:val="24"/>
          <w:szCs w:val="24"/>
        </w:rPr>
        <w:t xml:space="preserve"> 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 xml:space="preserve">Valg af medlem samt </w:t>
      </w:r>
      <w:proofErr w:type="spellStart"/>
      <w:r>
        <w:rPr>
          <w:sz w:val="24"/>
          <w:szCs w:val="24"/>
        </w:rPr>
        <w:t>supplant</w:t>
      </w:r>
      <w:proofErr w:type="spellEnd"/>
      <w:r>
        <w:rPr>
          <w:sz w:val="24"/>
          <w:szCs w:val="24"/>
        </w:rPr>
        <w:t xml:space="preserve"> til havnebestyrelsen</w:t>
      </w:r>
      <w:r w:rsidR="00CC0472">
        <w:rPr>
          <w:sz w:val="24"/>
          <w:szCs w:val="24"/>
        </w:rPr>
        <w:t>, der er ikke modtaget kandidater til dette punkt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Valg af revisor</w:t>
      </w:r>
    </w:p>
    <w:p w:rsidR="00F41FA2" w:rsidRDefault="00F41FA2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Orientering vedrørende udarbejdelse af nyt Ordensreglement</w:t>
      </w:r>
      <w:r w:rsidR="004F6856">
        <w:rPr>
          <w:sz w:val="24"/>
          <w:szCs w:val="24"/>
        </w:rPr>
        <w:t xml:space="preserve"> </w:t>
      </w:r>
    </w:p>
    <w:p w:rsidR="00D871B5" w:rsidRDefault="00D871B5" w:rsidP="00D871B5">
      <w:pPr>
        <w:pStyle w:val="Listeafsnit"/>
        <w:numPr>
          <w:ilvl w:val="0"/>
          <w:numId w:val="3"/>
        </w:num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</w:p>
    <w:p w:rsidR="000E1A5D" w:rsidRDefault="000E1A5D" w:rsidP="00D871B5">
      <w:pPr>
        <w:tabs>
          <w:tab w:val="left" w:pos="4282"/>
        </w:tabs>
        <w:rPr>
          <w:sz w:val="24"/>
          <w:szCs w:val="24"/>
        </w:rPr>
      </w:pP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:rsidR="00D871B5" w:rsidRDefault="00D871B5" w:rsidP="00D871B5">
      <w:pPr>
        <w:tabs>
          <w:tab w:val="left" w:pos="4282"/>
        </w:tabs>
        <w:rPr>
          <w:sz w:val="24"/>
          <w:szCs w:val="24"/>
        </w:rPr>
      </w:pPr>
    </w:p>
    <w:p w:rsidR="00D871B5" w:rsidRPr="00D871B5" w:rsidRDefault="00D871B5" w:rsidP="00D871B5">
      <w:pPr>
        <w:tabs>
          <w:tab w:val="left" w:pos="4282"/>
        </w:tabs>
        <w:rPr>
          <w:sz w:val="24"/>
          <w:szCs w:val="24"/>
        </w:rPr>
      </w:pPr>
      <w:r>
        <w:rPr>
          <w:sz w:val="24"/>
          <w:szCs w:val="24"/>
        </w:rPr>
        <w:t>Havnebestyrelsen</w:t>
      </w:r>
    </w:p>
    <w:p w:rsid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2C4535" w:rsidRPr="002C4535" w:rsidRDefault="002C4535" w:rsidP="005D5BDD">
      <w:pPr>
        <w:tabs>
          <w:tab w:val="left" w:pos="4282"/>
        </w:tabs>
        <w:rPr>
          <w:b/>
          <w:sz w:val="24"/>
          <w:szCs w:val="24"/>
        </w:rPr>
      </w:pPr>
    </w:p>
    <w:p w:rsidR="005D5BDD" w:rsidRPr="005D5BDD" w:rsidRDefault="005D5BDD" w:rsidP="005D5BDD">
      <w:pPr>
        <w:tabs>
          <w:tab w:val="left" w:pos="428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5D5BDD" w:rsidRPr="005D5BDD" w:rsidSect="006F1F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28" w:rsidRDefault="00130728" w:rsidP="0088182D">
      <w:r>
        <w:separator/>
      </w:r>
    </w:p>
  </w:endnote>
  <w:endnote w:type="continuationSeparator" w:id="0">
    <w:p w:rsidR="00130728" w:rsidRDefault="00130728" w:rsidP="0088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1B5" w:rsidRPr="00D871B5" w:rsidRDefault="00D871B5">
    <w:pPr>
      <w:pStyle w:val="Sidefod"/>
      <w:rPr>
        <w:b/>
      </w:rPr>
    </w:pPr>
    <w:r>
      <w:tab/>
    </w:r>
    <w:r w:rsidRPr="00D871B5">
      <w:rPr>
        <w:b/>
      </w:rPr>
      <w:t>Repræsentantskabsmødet d. 22. september 2021</w:t>
    </w:r>
  </w:p>
  <w:p w:rsidR="00D871B5" w:rsidRDefault="00D871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28" w:rsidRDefault="00130728" w:rsidP="0088182D">
      <w:r>
        <w:separator/>
      </w:r>
    </w:p>
  </w:footnote>
  <w:footnote w:type="continuationSeparator" w:id="0">
    <w:p w:rsidR="00130728" w:rsidRDefault="00130728" w:rsidP="00881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CB" w:rsidRDefault="0013072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3" o:spid="_x0000_s2057" type="#_x0000_t75" style="position:absolute;margin-left:0;margin-top:0;width:481.85pt;height:362.5pt;z-index:-251651072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D" w:rsidRPr="0088182D" w:rsidRDefault="00130728" w:rsidP="0088182D">
    <w:pPr>
      <w:tabs>
        <w:tab w:val="left" w:pos="7025"/>
      </w:tabs>
      <w:rPr>
        <w:b/>
        <w:sz w:val="32"/>
        <w:szCs w:val="32"/>
      </w:rPr>
    </w:pPr>
    <w:r>
      <w:rPr>
        <w:noProof/>
        <w:sz w:val="24"/>
        <w:szCs w:val="24"/>
        <w:vertAlign w:val="superscript"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4" o:spid="_x0000_s2058" type="#_x0000_t75" style="position:absolute;margin-left:0;margin-top:0;width:481.85pt;height:362.5pt;z-index:-251650048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  <w:r w:rsidR="0088182D" w:rsidRPr="0088182D">
      <w:rPr>
        <w:noProof/>
        <w:sz w:val="24"/>
        <w:szCs w:val="24"/>
        <w:vertAlign w:val="superscript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F8280" wp14:editId="521E1F7F">
              <wp:simplePos x="0" y="0"/>
              <wp:positionH relativeFrom="column">
                <wp:posOffset>4376420</wp:posOffset>
              </wp:positionH>
              <wp:positionV relativeFrom="paragraph">
                <wp:posOffset>-345136</wp:posOffset>
              </wp:positionV>
              <wp:extent cx="2289506" cy="1168400"/>
              <wp:effectExtent l="0" t="0" r="15875" b="1270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9506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82D" w:rsidRPr="00D50854" w:rsidRDefault="0088182D" w:rsidP="0088182D">
                          <w:pPr>
                            <w:keepLines/>
                            <w:rPr>
                              <w:vertAlign w:val="superscript"/>
                            </w:rPr>
                          </w:pPr>
                          <w:r w:rsidRPr="0088182D">
                            <w:rPr>
                              <w:vertAlign w:val="superscript"/>
                            </w:rPr>
                            <w:t>S/I ISHØJ H</w:t>
                          </w:r>
                          <w:r w:rsidR="00D871B5">
                            <w:rPr>
                              <w:vertAlign w:val="superscript"/>
                            </w:rPr>
                            <w:t xml:space="preserve">AVN </w:t>
                          </w:r>
                          <w:r w:rsidR="00D871B5">
                            <w:rPr>
                              <w:vertAlign w:val="superscript"/>
                            </w:rPr>
                            <w:br/>
                          </w:r>
                          <w:r w:rsidR="009347C2">
                            <w:rPr>
                              <w:vertAlign w:val="superscript"/>
                            </w:rPr>
                            <w:t xml:space="preserve">Søhesten </w:t>
                          </w:r>
                          <w:proofErr w:type="gramStart"/>
                          <w:r w:rsidR="009347C2">
                            <w:rPr>
                              <w:vertAlign w:val="superscript"/>
                            </w:rPr>
                            <w:t>21</w:t>
                          </w:r>
                          <w:r w:rsidRPr="0088182D">
                            <w:rPr>
                              <w:vertAlign w:val="superscript"/>
                            </w:rPr>
                            <w:t xml:space="preserve">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2635 Ishøj Havn</w:t>
                          </w:r>
                          <w:r w:rsidRPr="0088182D">
                            <w:rPr>
                              <w:vertAlign w:val="superscript"/>
                            </w:rPr>
                            <w:br/>
                            <w:t xml:space="preserve">Tlf.: 43 73 00 </w:t>
                          </w:r>
                          <w:proofErr w:type="gramStart"/>
                          <w:r w:rsidRPr="0088182D">
                            <w:rPr>
                              <w:vertAlign w:val="superscript"/>
                            </w:rPr>
                            <w:t>04 .</w:t>
                          </w:r>
                          <w:proofErr w:type="gramEnd"/>
                          <w:r w:rsidRPr="0088182D">
                            <w:rPr>
                              <w:vertAlign w:val="superscript"/>
                            </w:rPr>
                            <w:t xml:space="preserve"> </w:t>
                          </w:r>
                          <w:r w:rsidRPr="00F46BD9">
                            <w:rPr>
                              <w:vertAlign w:val="superscript"/>
                            </w:rPr>
                            <w:br/>
                          </w:r>
                          <w:r w:rsidRPr="00D50854">
                            <w:rPr>
                              <w:vertAlign w:val="superscript"/>
                            </w:rPr>
                            <w:t xml:space="preserve">e-mail: </w:t>
                          </w:r>
                          <w:hyperlink r:id="rId2" w:history="1">
                            <w:r w:rsidRPr="00D50854">
                              <w:rPr>
                                <w:rStyle w:val="Hyperlink"/>
                                <w:vertAlign w:val="superscript"/>
                              </w:rPr>
                              <w:t>kontor@ishoj-havn.dk</w:t>
                            </w:r>
                          </w:hyperlink>
                          <w:r w:rsidR="00D871B5" w:rsidRPr="00D50854">
                            <w:rPr>
                              <w:vertAlign w:val="superscript"/>
                            </w:rPr>
                            <w:t xml:space="preserve"> </w:t>
                          </w:r>
                          <w:r w:rsidR="00D871B5" w:rsidRPr="00D50854">
                            <w:rPr>
                              <w:vertAlign w:val="superscript"/>
                            </w:rPr>
                            <w:br/>
                            <w:t>CVR-nr.DK 63 51 83 28</w:t>
                          </w:r>
                        </w:p>
                        <w:p w:rsidR="0088182D" w:rsidRPr="00D50854" w:rsidRDefault="0088182D" w:rsidP="008818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F8280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44.6pt;margin-top:-27.2pt;width:180.3pt;height: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" strokecolor="white [3212]">
              <v:textbox>
                <w:txbxContent>
                  <w:p w:rsidR="0088182D" w:rsidRPr="00D871B5" w:rsidRDefault="0088182D" w:rsidP="0088182D">
                    <w:pPr>
                      <w:keepLines/>
                      <w:rPr>
                        <w:vertAlign w:val="superscript"/>
                        <w:lang w:val="en-US"/>
                      </w:rPr>
                    </w:pPr>
                    <w:r w:rsidRPr="0088182D">
                      <w:rPr>
                        <w:vertAlign w:val="superscript"/>
                      </w:rPr>
                      <w:t>S/I ISHØJ H</w:t>
                    </w:r>
                    <w:r w:rsidR="00D871B5">
                      <w:rPr>
                        <w:vertAlign w:val="superscript"/>
                      </w:rPr>
                      <w:t xml:space="preserve">AVN </w:t>
                    </w:r>
                    <w:r w:rsidR="00D871B5">
                      <w:rPr>
                        <w:vertAlign w:val="superscript"/>
                      </w:rPr>
                      <w:br/>
                    </w:r>
                    <w:r w:rsidR="009347C2">
                      <w:rPr>
                        <w:vertAlign w:val="superscript"/>
                      </w:rPr>
                      <w:t xml:space="preserve">Søhesten </w:t>
                    </w:r>
                    <w:proofErr w:type="gramStart"/>
                    <w:r w:rsidR="009347C2">
                      <w:rPr>
                        <w:vertAlign w:val="superscript"/>
                      </w:rPr>
                      <w:t>21</w:t>
                    </w:r>
                    <w:r w:rsidRPr="0088182D">
                      <w:rPr>
                        <w:vertAlign w:val="superscript"/>
                      </w:rPr>
                      <w:t xml:space="preserve">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2635 Ishøj Havn</w:t>
                    </w:r>
                    <w:r w:rsidRPr="0088182D">
                      <w:rPr>
                        <w:vertAlign w:val="superscript"/>
                      </w:rPr>
                      <w:br/>
                      <w:t xml:space="preserve">Tlf.: 43 73 00 </w:t>
                    </w:r>
                    <w:proofErr w:type="gramStart"/>
                    <w:r w:rsidRPr="0088182D">
                      <w:rPr>
                        <w:vertAlign w:val="superscript"/>
                      </w:rPr>
                      <w:t>04 .</w:t>
                    </w:r>
                    <w:proofErr w:type="gramEnd"/>
                    <w:r w:rsidRPr="0088182D">
                      <w:rPr>
                        <w:vertAlign w:val="superscript"/>
                      </w:rPr>
                      <w:t xml:space="preserve"> </w:t>
                    </w:r>
                    <w:r w:rsidRPr="00F46BD9">
                      <w:rPr>
                        <w:vertAlign w:val="superscript"/>
                      </w:rPr>
                      <w:br/>
                    </w:r>
                    <w:r w:rsidRPr="00D871B5">
                      <w:rPr>
                        <w:vertAlign w:val="superscript"/>
                        <w:lang w:val="en-US"/>
                      </w:rPr>
                      <w:t xml:space="preserve">e-mail: </w:t>
                    </w:r>
                    <w:hyperlink r:id="rId3" w:history="1">
                      <w:r w:rsidRPr="00D871B5">
                        <w:rPr>
                          <w:rStyle w:val="Hyperlink"/>
                          <w:vertAlign w:val="superscript"/>
                          <w:lang w:val="en-US"/>
                        </w:rPr>
                        <w:t>kontor@ishoj-havn.dk</w:t>
                      </w:r>
                    </w:hyperlink>
                    <w:r w:rsidR="00D871B5">
                      <w:rPr>
                        <w:vertAlign w:val="superscript"/>
                        <w:lang w:val="en-US"/>
                      </w:rPr>
                      <w:t xml:space="preserve"> </w:t>
                    </w:r>
                    <w:r w:rsidR="00D871B5" w:rsidRPr="00D871B5">
                      <w:rPr>
                        <w:vertAlign w:val="superscript"/>
                        <w:lang w:val="en-US"/>
                      </w:rPr>
                      <w:br/>
                      <w:t>CVR-nr.DK 63 51 83 28</w:t>
                    </w:r>
                  </w:p>
                  <w:p w:rsidR="0088182D" w:rsidRPr="00D871B5" w:rsidRDefault="0088182D" w:rsidP="0088182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88182D">
      <w:rPr>
        <w:noProof/>
        <w:lang w:eastAsia="da-DK"/>
      </w:rPr>
      <w:drawing>
        <wp:inline distT="0" distB="0" distL="0" distR="0" wp14:anchorId="7AD04B72" wp14:editId="23EB4269">
          <wp:extent cx="850913" cy="652007"/>
          <wp:effectExtent l="0" t="0" r="635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314" cy="666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82D" w:rsidRPr="0088182D">
      <w:rPr>
        <w:b/>
        <w:sz w:val="40"/>
        <w:szCs w:val="40"/>
        <w:vertAlign w:val="superscript"/>
      </w:rPr>
      <w:t xml:space="preserve"> S/I Ishøj Havn</w:t>
    </w:r>
    <w:r w:rsidR="0088182D">
      <w:rPr>
        <w:b/>
        <w:sz w:val="40"/>
        <w:szCs w:val="40"/>
        <w:vertAlign w:val="superscript"/>
      </w:rPr>
      <w:tab/>
    </w:r>
  </w:p>
  <w:p w:rsidR="0088182D" w:rsidRDefault="0088182D" w:rsidP="00F271CB">
    <w:pPr>
      <w:pStyle w:val="Sidehoved"/>
      <w:spacing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1CB" w:rsidRDefault="00130728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115002" o:spid="_x0000_s2056" type="#_x0000_t75" style="position:absolute;margin-left:0;margin-top:0;width:481.85pt;height:362.5pt;z-index:-251652096;mso-position-horizontal:center;mso-position-horizontal-relative:margin;mso-position-vertical:center;mso-position-vertical-relative:margin" o:allowincell="f">
          <v:imagedata r:id="rId1" o:title="Logo til vandmærk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3C"/>
    <w:multiLevelType w:val="hybridMultilevel"/>
    <w:tmpl w:val="F9605BCA"/>
    <w:lvl w:ilvl="0" w:tplc="223CD376">
      <w:start w:val="2635"/>
      <w:numFmt w:val="bullet"/>
      <w:lvlText w:val="-"/>
      <w:lvlJc w:val="left"/>
      <w:pPr>
        <w:ind w:left="297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226C4FB7"/>
    <w:multiLevelType w:val="hybridMultilevel"/>
    <w:tmpl w:val="FC8C2C20"/>
    <w:lvl w:ilvl="0" w:tplc="2AC2A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87F19"/>
    <w:multiLevelType w:val="hybridMultilevel"/>
    <w:tmpl w:val="A134DEB2"/>
    <w:lvl w:ilvl="0" w:tplc="D3249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317B"/>
    <w:multiLevelType w:val="hybridMultilevel"/>
    <w:tmpl w:val="323802C4"/>
    <w:lvl w:ilvl="0" w:tplc="D94E09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2D"/>
    <w:rsid w:val="000033BC"/>
    <w:rsid w:val="00053CD6"/>
    <w:rsid w:val="00053EB7"/>
    <w:rsid w:val="00053F2A"/>
    <w:rsid w:val="000571E3"/>
    <w:rsid w:val="000B447C"/>
    <w:rsid w:val="000D0A28"/>
    <w:rsid w:val="000E1A5D"/>
    <w:rsid w:val="00120F21"/>
    <w:rsid w:val="001211C9"/>
    <w:rsid w:val="00130728"/>
    <w:rsid w:val="00140229"/>
    <w:rsid w:val="00160CA3"/>
    <w:rsid w:val="001C3914"/>
    <w:rsid w:val="001D0C8D"/>
    <w:rsid w:val="00204271"/>
    <w:rsid w:val="00252BA5"/>
    <w:rsid w:val="002573AE"/>
    <w:rsid w:val="002722CE"/>
    <w:rsid w:val="00292FBD"/>
    <w:rsid w:val="002A5D13"/>
    <w:rsid w:val="002C4535"/>
    <w:rsid w:val="00310E77"/>
    <w:rsid w:val="00312A4F"/>
    <w:rsid w:val="00345760"/>
    <w:rsid w:val="00362279"/>
    <w:rsid w:val="0037337D"/>
    <w:rsid w:val="003C7154"/>
    <w:rsid w:val="00401E5A"/>
    <w:rsid w:val="00406DD5"/>
    <w:rsid w:val="00411ACD"/>
    <w:rsid w:val="00415A56"/>
    <w:rsid w:val="0042443D"/>
    <w:rsid w:val="00426493"/>
    <w:rsid w:val="004514E8"/>
    <w:rsid w:val="00455A57"/>
    <w:rsid w:val="004802D3"/>
    <w:rsid w:val="004812F3"/>
    <w:rsid w:val="00485E29"/>
    <w:rsid w:val="004862E7"/>
    <w:rsid w:val="00490D89"/>
    <w:rsid w:val="004B7A0B"/>
    <w:rsid w:val="004C436D"/>
    <w:rsid w:val="004D139B"/>
    <w:rsid w:val="004F0FBB"/>
    <w:rsid w:val="004F6856"/>
    <w:rsid w:val="005663DF"/>
    <w:rsid w:val="005976A7"/>
    <w:rsid w:val="005C2997"/>
    <w:rsid w:val="005D5BDD"/>
    <w:rsid w:val="005F45FC"/>
    <w:rsid w:val="00642361"/>
    <w:rsid w:val="00655140"/>
    <w:rsid w:val="006906D1"/>
    <w:rsid w:val="006A4415"/>
    <w:rsid w:val="006B0E9E"/>
    <w:rsid w:val="006D1B76"/>
    <w:rsid w:val="006E316F"/>
    <w:rsid w:val="006F1F21"/>
    <w:rsid w:val="007034AC"/>
    <w:rsid w:val="007058FD"/>
    <w:rsid w:val="00706E00"/>
    <w:rsid w:val="00712C27"/>
    <w:rsid w:val="00742600"/>
    <w:rsid w:val="0074531A"/>
    <w:rsid w:val="00755E72"/>
    <w:rsid w:val="007607FD"/>
    <w:rsid w:val="007964AE"/>
    <w:rsid w:val="007B25F9"/>
    <w:rsid w:val="007F3127"/>
    <w:rsid w:val="0082161E"/>
    <w:rsid w:val="00832A75"/>
    <w:rsid w:val="008572AC"/>
    <w:rsid w:val="00860F02"/>
    <w:rsid w:val="0088182D"/>
    <w:rsid w:val="008853EA"/>
    <w:rsid w:val="0088734A"/>
    <w:rsid w:val="0088798E"/>
    <w:rsid w:val="008B0977"/>
    <w:rsid w:val="008B605C"/>
    <w:rsid w:val="008C5C8D"/>
    <w:rsid w:val="0092694A"/>
    <w:rsid w:val="009347C2"/>
    <w:rsid w:val="00937C6C"/>
    <w:rsid w:val="00957D1F"/>
    <w:rsid w:val="00985972"/>
    <w:rsid w:val="009B1C96"/>
    <w:rsid w:val="009D3E63"/>
    <w:rsid w:val="009D7EBC"/>
    <w:rsid w:val="009F064B"/>
    <w:rsid w:val="00A21F57"/>
    <w:rsid w:val="00A407F3"/>
    <w:rsid w:val="00A4239A"/>
    <w:rsid w:val="00A4741B"/>
    <w:rsid w:val="00A544A5"/>
    <w:rsid w:val="00A63D09"/>
    <w:rsid w:val="00A677D4"/>
    <w:rsid w:val="00A73756"/>
    <w:rsid w:val="00A8218E"/>
    <w:rsid w:val="00A83740"/>
    <w:rsid w:val="00A93EAB"/>
    <w:rsid w:val="00AD6110"/>
    <w:rsid w:val="00AE78DC"/>
    <w:rsid w:val="00B141F6"/>
    <w:rsid w:val="00B52175"/>
    <w:rsid w:val="00B57C8F"/>
    <w:rsid w:val="00B75065"/>
    <w:rsid w:val="00BB71CA"/>
    <w:rsid w:val="00BE47EB"/>
    <w:rsid w:val="00C1393B"/>
    <w:rsid w:val="00C3790B"/>
    <w:rsid w:val="00C61670"/>
    <w:rsid w:val="00C70ADD"/>
    <w:rsid w:val="00CC0472"/>
    <w:rsid w:val="00D142D5"/>
    <w:rsid w:val="00D24E62"/>
    <w:rsid w:val="00D50854"/>
    <w:rsid w:val="00D84689"/>
    <w:rsid w:val="00D871B5"/>
    <w:rsid w:val="00DB132B"/>
    <w:rsid w:val="00DC439A"/>
    <w:rsid w:val="00DC7319"/>
    <w:rsid w:val="00DF1B0B"/>
    <w:rsid w:val="00E02FEA"/>
    <w:rsid w:val="00E25F74"/>
    <w:rsid w:val="00E32A00"/>
    <w:rsid w:val="00E64724"/>
    <w:rsid w:val="00E65A72"/>
    <w:rsid w:val="00EA75F5"/>
    <w:rsid w:val="00EF727D"/>
    <w:rsid w:val="00F04EA2"/>
    <w:rsid w:val="00F271CB"/>
    <w:rsid w:val="00F41FA2"/>
    <w:rsid w:val="00F46BD9"/>
    <w:rsid w:val="00F76905"/>
    <w:rsid w:val="00F97264"/>
    <w:rsid w:val="00FB054C"/>
    <w:rsid w:val="00FC5641"/>
    <w:rsid w:val="00FD1AE2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8FC4289C-AE97-49ED-9C30-182FF101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2D5"/>
  </w:style>
  <w:style w:type="paragraph" w:styleId="Overskrift1">
    <w:name w:val="heading 1"/>
    <w:basedOn w:val="Normal"/>
    <w:next w:val="Normal"/>
    <w:link w:val="Overskrift1Tegn"/>
    <w:uiPriority w:val="9"/>
    <w:qFormat/>
    <w:rsid w:val="00D142D5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42D5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42D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42D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42D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42D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42D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42D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42D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182D"/>
  </w:style>
  <w:style w:type="paragraph" w:styleId="Sidefod">
    <w:name w:val="footer"/>
    <w:basedOn w:val="Normal"/>
    <w:link w:val="SidefodTegn"/>
    <w:uiPriority w:val="99"/>
    <w:unhideWhenUsed/>
    <w:rsid w:val="008818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18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8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82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8182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42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142D5"/>
    <w:rPr>
      <w:rFonts w:asciiTheme="majorHAnsi" w:eastAsiaTheme="majorEastAsia" w:hAnsiTheme="majorHAnsi" w:cstheme="majorBidi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142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142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142D5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142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142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142D5"/>
    <w:rPr>
      <w:rFonts w:asciiTheme="majorHAnsi" w:eastAsiaTheme="majorEastAsia" w:hAnsiTheme="majorHAnsi" w:cstheme="majorBidi"/>
      <w:caps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142D5"/>
    <w:rPr>
      <w:rFonts w:asciiTheme="majorHAnsi" w:eastAsiaTheme="majorEastAsia" w:hAnsiTheme="majorHAnsi" w:cstheme="majorBidi"/>
      <w:i/>
      <w:iCs/>
      <w: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142D5"/>
    <w:rPr>
      <w:b/>
      <w:bCs/>
      <w:color w:val="C0504D" w:themeColor="accent2"/>
      <w:spacing w:val="10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142D5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D142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42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42D5"/>
    <w:rPr>
      <w:color w:val="000000" w:themeColor="text1"/>
      <w:sz w:val="24"/>
      <w:szCs w:val="24"/>
    </w:rPr>
  </w:style>
  <w:style w:type="character" w:styleId="Strk">
    <w:name w:val="Strong"/>
    <w:basedOn w:val="Standardskrifttypeiafsnit"/>
    <w:uiPriority w:val="22"/>
    <w:qFormat/>
    <w:rsid w:val="00D142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D142D5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Ingenafstand">
    <w:name w:val="No Spacing"/>
    <w:uiPriority w:val="1"/>
    <w:qFormat/>
    <w:rsid w:val="00D142D5"/>
  </w:style>
  <w:style w:type="paragraph" w:styleId="Citat">
    <w:name w:val="Quote"/>
    <w:basedOn w:val="Normal"/>
    <w:next w:val="Normal"/>
    <w:link w:val="CitatTegn"/>
    <w:uiPriority w:val="29"/>
    <w:qFormat/>
    <w:rsid w:val="00D142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D142D5"/>
    <w:rPr>
      <w:rFonts w:asciiTheme="majorHAnsi" w:eastAsiaTheme="majorEastAsia" w:hAnsiTheme="majorHAnsi" w:cstheme="majorBidi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142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142D5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D142D5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qFormat/>
    <w:rsid w:val="00D142D5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vaghenvisning">
    <w:name w:val="Subtle Reference"/>
    <w:basedOn w:val="Standardskrifttypeiafsnit"/>
    <w:uiPriority w:val="31"/>
    <w:qFormat/>
    <w:rsid w:val="00D142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D142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genstitel">
    <w:name w:val="Book Title"/>
    <w:basedOn w:val="Standardskrifttypeiafsnit"/>
    <w:uiPriority w:val="33"/>
    <w:qFormat/>
    <w:rsid w:val="00D142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142D5"/>
    <w:pPr>
      <w:outlineLvl w:val="9"/>
    </w:pPr>
  </w:style>
  <w:style w:type="paragraph" w:styleId="Listeafsnit">
    <w:name w:val="List Paragraph"/>
    <w:basedOn w:val="Normal"/>
    <w:uiPriority w:val="34"/>
    <w:qFormat/>
    <w:rsid w:val="009D7EBC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ishoj-havn.dk" TargetMode="External"/><Relationship Id="rId2" Type="http://schemas.openxmlformats.org/officeDocument/2006/relationships/hyperlink" Target="mailto:kontor@ishoj-havn.dk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0B0D-2A01-4808-8EA2-BF6807F0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2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Havnefoged</dc:creator>
  <cp:lastModifiedBy>Microsoft-konto</cp:lastModifiedBy>
  <cp:revision>12</cp:revision>
  <cp:lastPrinted>2022-04-08T08:26:00Z</cp:lastPrinted>
  <dcterms:created xsi:type="dcterms:W3CDTF">2022-04-06T09:27:00Z</dcterms:created>
  <dcterms:modified xsi:type="dcterms:W3CDTF">2022-04-13T07:07:00Z</dcterms:modified>
</cp:coreProperties>
</file>