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D" w:rsidRDefault="005D5BDD" w:rsidP="005D5BDD">
      <w:pPr>
        <w:tabs>
          <w:tab w:val="left" w:pos="428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Indkaldelse til repræsentantskabsmøde i </w:t>
      </w:r>
    </w:p>
    <w:p w:rsidR="0088182D" w:rsidRDefault="005D5BDD" w:rsidP="005D5BDD">
      <w:pPr>
        <w:tabs>
          <w:tab w:val="left" w:pos="428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S/I Ishøj Havn.</w:t>
      </w:r>
    </w:p>
    <w:p w:rsidR="004B7A0B" w:rsidRDefault="004B7A0B" w:rsidP="005D5BDD">
      <w:pPr>
        <w:tabs>
          <w:tab w:val="left" w:pos="4282"/>
        </w:tabs>
        <w:jc w:val="center"/>
        <w:rPr>
          <w:b/>
          <w:sz w:val="36"/>
          <w:szCs w:val="36"/>
        </w:rPr>
      </w:pPr>
    </w:p>
    <w:p w:rsidR="005D5BDD" w:rsidRDefault="005D5BDD" w:rsidP="005D5BDD">
      <w:pPr>
        <w:tabs>
          <w:tab w:val="left" w:pos="428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Onsdag d. 22. september 2021.</w:t>
      </w:r>
    </w:p>
    <w:p w:rsidR="005D5BDD" w:rsidRPr="00FC5641" w:rsidRDefault="005D5BDD" w:rsidP="005D5BDD">
      <w:pPr>
        <w:tabs>
          <w:tab w:val="left" w:pos="4282"/>
        </w:tabs>
        <w:rPr>
          <w:i/>
          <w:sz w:val="28"/>
          <w:szCs w:val="28"/>
          <w:u w:val="single"/>
        </w:rPr>
      </w:pPr>
      <w:r w:rsidRPr="00FC5641">
        <w:rPr>
          <w:i/>
          <w:sz w:val="28"/>
          <w:szCs w:val="28"/>
          <w:u w:val="single"/>
        </w:rPr>
        <w:t>Repræsentanter:</w:t>
      </w:r>
    </w:p>
    <w:p w:rsidR="005D5BDD" w:rsidRPr="005D5BDD" w:rsidRDefault="005D5BDD" w:rsidP="005D5BDD">
      <w:pPr>
        <w:tabs>
          <w:tab w:val="left" w:pos="4282"/>
        </w:tabs>
        <w:rPr>
          <w:sz w:val="28"/>
          <w:szCs w:val="28"/>
        </w:rPr>
      </w:pPr>
    </w:p>
    <w:p w:rsidR="005D5BDD" w:rsidRPr="002C4535" w:rsidRDefault="005D5BDD" w:rsidP="005D5BDD">
      <w:pPr>
        <w:tabs>
          <w:tab w:val="left" w:pos="4282"/>
        </w:tabs>
        <w:rPr>
          <w:sz w:val="28"/>
          <w:szCs w:val="28"/>
          <w:u w:val="single"/>
        </w:rPr>
      </w:pPr>
      <w:r w:rsidRPr="002C4535">
        <w:rPr>
          <w:sz w:val="28"/>
          <w:szCs w:val="28"/>
          <w:u w:val="single"/>
        </w:rPr>
        <w:t>Ishøj Sejlklub:</w:t>
      </w:r>
    </w:p>
    <w:p w:rsidR="005D5BDD" w:rsidRDefault="002C4535" w:rsidP="005D5BDD">
      <w:pPr>
        <w:tabs>
          <w:tab w:val="left" w:pos="4282"/>
        </w:tabs>
        <w:rPr>
          <w:b/>
          <w:sz w:val="24"/>
          <w:szCs w:val="24"/>
        </w:rPr>
      </w:pPr>
      <w:r w:rsidRPr="002C4535">
        <w:rPr>
          <w:b/>
          <w:sz w:val="24"/>
          <w:szCs w:val="24"/>
        </w:rPr>
        <w:t>Gert Brødsgaard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Claus Lethmar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Poul-Erik Sloth Andersen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Jørgen Nielsson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Michael Fleron 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Peter </w:t>
      </w:r>
      <w:proofErr w:type="spellStart"/>
      <w:r>
        <w:rPr>
          <w:b/>
          <w:sz w:val="24"/>
          <w:szCs w:val="24"/>
        </w:rPr>
        <w:t>Dynnesen</w:t>
      </w:r>
      <w:proofErr w:type="spellEnd"/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Kurt Sjøgreen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Søren Kjeldsen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</w:p>
    <w:p w:rsidR="002C4535" w:rsidRDefault="002C4535" w:rsidP="005D5BDD">
      <w:pPr>
        <w:tabs>
          <w:tab w:val="left" w:pos="42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SKS</w:t>
      </w:r>
    </w:p>
    <w:p w:rsidR="00FC5641" w:rsidRDefault="00D50854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Ole Møller Kaspersen</w:t>
      </w:r>
    </w:p>
    <w:p w:rsidR="004B7A0B" w:rsidRDefault="00D50854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Ove Nielsen</w:t>
      </w:r>
    </w:p>
    <w:p w:rsidR="004B7A0B" w:rsidRPr="00650325" w:rsidRDefault="00D50854" w:rsidP="005D5BDD">
      <w:pPr>
        <w:tabs>
          <w:tab w:val="left" w:pos="4282"/>
        </w:tabs>
        <w:rPr>
          <w:b/>
          <w:sz w:val="24"/>
          <w:szCs w:val="24"/>
        </w:rPr>
      </w:pPr>
      <w:r w:rsidRPr="00650325">
        <w:rPr>
          <w:b/>
          <w:sz w:val="24"/>
          <w:szCs w:val="24"/>
        </w:rPr>
        <w:t>Boy Nielsen</w:t>
      </w:r>
    </w:p>
    <w:p w:rsidR="004B7A0B" w:rsidRPr="00650325" w:rsidRDefault="00D50854" w:rsidP="005D5BDD">
      <w:pPr>
        <w:tabs>
          <w:tab w:val="left" w:pos="4282"/>
        </w:tabs>
        <w:rPr>
          <w:b/>
          <w:sz w:val="24"/>
          <w:szCs w:val="24"/>
        </w:rPr>
      </w:pPr>
      <w:r w:rsidRPr="00650325">
        <w:rPr>
          <w:b/>
          <w:sz w:val="24"/>
          <w:szCs w:val="24"/>
        </w:rPr>
        <w:t>John Roylund</w:t>
      </w:r>
    </w:p>
    <w:p w:rsidR="004B7A0B" w:rsidRPr="00D50854" w:rsidRDefault="00D50854" w:rsidP="005D5BDD">
      <w:pPr>
        <w:tabs>
          <w:tab w:val="left" w:pos="4282"/>
        </w:tabs>
        <w:rPr>
          <w:b/>
          <w:sz w:val="24"/>
          <w:szCs w:val="24"/>
        </w:rPr>
      </w:pPr>
      <w:r w:rsidRPr="00D50854">
        <w:rPr>
          <w:b/>
          <w:sz w:val="24"/>
          <w:szCs w:val="24"/>
        </w:rPr>
        <w:t>Michael Frederiksen</w:t>
      </w:r>
    </w:p>
    <w:p w:rsidR="004B7A0B" w:rsidRPr="00D50854" w:rsidRDefault="0065032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Uffe Svendsen</w:t>
      </w:r>
    </w:p>
    <w:p w:rsidR="004B7A0B" w:rsidRDefault="00D50854" w:rsidP="005D5BDD">
      <w:pPr>
        <w:tabs>
          <w:tab w:val="left" w:pos="4282"/>
        </w:tabs>
        <w:rPr>
          <w:b/>
          <w:sz w:val="24"/>
          <w:szCs w:val="24"/>
        </w:rPr>
      </w:pPr>
      <w:r w:rsidRPr="00D5085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o Anttilainen</w:t>
      </w:r>
    </w:p>
    <w:p w:rsidR="00D50854" w:rsidRPr="00D50854" w:rsidRDefault="0065032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Joh Holger</w:t>
      </w:r>
    </w:p>
    <w:p w:rsidR="002C4535" w:rsidRPr="00D50854" w:rsidRDefault="002C4535" w:rsidP="005D5BDD">
      <w:pPr>
        <w:tabs>
          <w:tab w:val="left" w:pos="4282"/>
        </w:tabs>
        <w:rPr>
          <w:b/>
          <w:sz w:val="24"/>
          <w:szCs w:val="24"/>
        </w:rPr>
      </w:pPr>
    </w:p>
    <w:p w:rsidR="002C4535" w:rsidRDefault="002C4535" w:rsidP="005D5BDD">
      <w:pPr>
        <w:tabs>
          <w:tab w:val="left" w:pos="42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SBL</w:t>
      </w:r>
    </w:p>
    <w:p w:rsidR="002C4535" w:rsidRPr="00345760" w:rsidRDefault="0065032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Morten Bech</w:t>
      </w:r>
    </w:p>
    <w:p w:rsidR="00742600" w:rsidRPr="00345760" w:rsidRDefault="0065032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Jens Lind</w:t>
      </w:r>
      <w:bookmarkStart w:id="0" w:name="_GoBack"/>
      <w:bookmarkEnd w:id="0"/>
    </w:p>
    <w:p w:rsidR="00742600" w:rsidRPr="00345760" w:rsidRDefault="00742600" w:rsidP="005D5BDD">
      <w:pPr>
        <w:tabs>
          <w:tab w:val="left" w:pos="4282"/>
        </w:tabs>
        <w:rPr>
          <w:b/>
          <w:sz w:val="24"/>
          <w:szCs w:val="24"/>
        </w:rPr>
      </w:pPr>
      <w:r w:rsidRPr="00345760">
        <w:rPr>
          <w:b/>
          <w:sz w:val="24"/>
          <w:szCs w:val="24"/>
        </w:rPr>
        <w:t>Jannie Vangebo</w:t>
      </w:r>
    </w:p>
    <w:p w:rsidR="00742600" w:rsidRPr="00742600" w:rsidRDefault="00742600" w:rsidP="005D5BDD">
      <w:pPr>
        <w:tabs>
          <w:tab w:val="left" w:pos="4282"/>
        </w:tabs>
        <w:rPr>
          <w:b/>
          <w:sz w:val="24"/>
          <w:szCs w:val="24"/>
        </w:rPr>
      </w:pPr>
      <w:r w:rsidRPr="00742600">
        <w:rPr>
          <w:b/>
          <w:sz w:val="24"/>
          <w:szCs w:val="24"/>
        </w:rPr>
        <w:t>Per Hedegaard</w:t>
      </w:r>
    </w:p>
    <w:p w:rsidR="00742600" w:rsidRPr="00742600" w:rsidRDefault="00742600" w:rsidP="005D5BDD">
      <w:pPr>
        <w:tabs>
          <w:tab w:val="left" w:pos="4282"/>
        </w:tabs>
        <w:rPr>
          <w:b/>
          <w:sz w:val="24"/>
          <w:szCs w:val="24"/>
        </w:rPr>
      </w:pPr>
      <w:r w:rsidRPr="00742600">
        <w:rPr>
          <w:b/>
          <w:sz w:val="24"/>
          <w:szCs w:val="24"/>
        </w:rPr>
        <w:t>Anders Bratkov</w:t>
      </w:r>
    </w:p>
    <w:p w:rsidR="00742600" w:rsidRDefault="00742600" w:rsidP="005D5BDD">
      <w:pPr>
        <w:tabs>
          <w:tab w:val="left" w:pos="4282"/>
        </w:tabs>
        <w:rPr>
          <w:b/>
          <w:sz w:val="24"/>
          <w:szCs w:val="24"/>
        </w:rPr>
      </w:pPr>
      <w:r w:rsidRPr="00742600">
        <w:rPr>
          <w:b/>
          <w:sz w:val="24"/>
          <w:szCs w:val="24"/>
        </w:rPr>
        <w:t>Søren T</w:t>
      </w:r>
      <w:r>
        <w:rPr>
          <w:b/>
          <w:sz w:val="24"/>
          <w:szCs w:val="24"/>
        </w:rPr>
        <w:t>hiessen</w:t>
      </w:r>
    </w:p>
    <w:p w:rsidR="00742600" w:rsidRDefault="00742600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Charlotte Hornsleth</w:t>
      </w:r>
    </w:p>
    <w:p w:rsidR="00742600" w:rsidRDefault="00742600" w:rsidP="005D5BDD">
      <w:pPr>
        <w:tabs>
          <w:tab w:val="left" w:pos="4282"/>
        </w:tabs>
        <w:rPr>
          <w:b/>
          <w:sz w:val="24"/>
          <w:szCs w:val="24"/>
        </w:rPr>
      </w:pPr>
    </w:p>
    <w:p w:rsidR="00345760" w:rsidRDefault="00345760" w:rsidP="005D5BDD">
      <w:pPr>
        <w:tabs>
          <w:tab w:val="left" w:pos="42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Nikon</w:t>
      </w:r>
    </w:p>
    <w:p w:rsidR="00345760" w:rsidRDefault="00345760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Villy Sørensen</w:t>
      </w:r>
    </w:p>
    <w:p w:rsidR="00345760" w:rsidRDefault="00345760" w:rsidP="005D5BDD">
      <w:pPr>
        <w:tabs>
          <w:tab w:val="left" w:pos="4282"/>
        </w:tabs>
        <w:rPr>
          <w:b/>
          <w:sz w:val="24"/>
          <w:szCs w:val="24"/>
        </w:rPr>
      </w:pPr>
    </w:p>
    <w:p w:rsidR="00345760" w:rsidRDefault="00345760" w:rsidP="005D5BDD">
      <w:pPr>
        <w:tabs>
          <w:tab w:val="left" w:pos="42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Ishøj </w:t>
      </w:r>
      <w:proofErr w:type="spellStart"/>
      <w:r>
        <w:rPr>
          <w:sz w:val="28"/>
          <w:szCs w:val="28"/>
          <w:u w:val="single"/>
        </w:rPr>
        <w:t>Surfklub</w:t>
      </w:r>
      <w:proofErr w:type="spellEnd"/>
    </w:p>
    <w:p w:rsidR="00345760" w:rsidRPr="00345760" w:rsidRDefault="00345760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Jørn Kristensen</w:t>
      </w:r>
    </w:p>
    <w:p w:rsidR="002C4535" w:rsidRDefault="00D871B5" w:rsidP="005D5BDD">
      <w:pPr>
        <w:tabs>
          <w:tab w:val="left" w:pos="42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Dagsorden ifølge vedtægterne:</w:t>
      </w:r>
    </w:p>
    <w:p w:rsidR="00D871B5" w:rsidRDefault="00D871B5" w:rsidP="005D5BDD">
      <w:pPr>
        <w:tabs>
          <w:tab w:val="left" w:pos="4282"/>
        </w:tabs>
        <w:rPr>
          <w:sz w:val="28"/>
          <w:szCs w:val="28"/>
          <w:u w:val="single"/>
        </w:rPr>
      </w:pP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Valg af dirigent og 2 stemmetællere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Bestyrelsens beretning</w:t>
      </w:r>
    </w:p>
    <w:p w:rsidR="00D871B5" w:rsidRPr="00D50854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Forelæggelse af årsregnskab for den Selvejende institution med årsberetning og revisionsberetning til godkendelse</w:t>
      </w:r>
      <w:r w:rsidR="00D50854">
        <w:rPr>
          <w:sz w:val="24"/>
          <w:szCs w:val="24"/>
        </w:rPr>
        <w:t xml:space="preserve">. </w:t>
      </w:r>
      <w:r w:rsidR="00D50854" w:rsidRPr="00D50854">
        <w:rPr>
          <w:i/>
          <w:sz w:val="24"/>
          <w:szCs w:val="24"/>
          <w:u w:val="single"/>
        </w:rPr>
        <w:t xml:space="preserve">Det skal bemærkes, at </w:t>
      </w:r>
      <w:r w:rsidR="00D50854">
        <w:rPr>
          <w:i/>
          <w:sz w:val="24"/>
          <w:szCs w:val="24"/>
          <w:u w:val="single"/>
        </w:rPr>
        <w:t>års</w:t>
      </w:r>
      <w:r w:rsidR="00D50854" w:rsidRPr="00D50854">
        <w:rPr>
          <w:i/>
          <w:sz w:val="24"/>
          <w:szCs w:val="24"/>
          <w:u w:val="single"/>
        </w:rPr>
        <w:t>regnskabet er underskrevet digitalt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Indkomne forslag</w:t>
      </w:r>
    </w:p>
    <w:p w:rsidR="006A4415" w:rsidRDefault="006A4415" w:rsidP="006A4415">
      <w:pPr>
        <w:pStyle w:val="Listeafsnit"/>
        <w:tabs>
          <w:tab w:val="left" w:pos="4282"/>
        </w:tabs>
        <w:rPr>
          <w:sz w:val="24"/>
          <w:szCs w:val="24"/>
        </w:rPr>
      </w:pPr>
      <w:r w:rsidRPr="006D1B76">
        <w:rPr>
          <w:sz w:val="24"/>
          <w:szCs w:val="24"/>
          <w:u w:val="single"/>
        </w:rPr>
        <w:t>4a</w:t>
      </w:r>
      <w:r w:rsidR="006D1B7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Forslag fra</w:t>
      </w:r>
      <w:r w:rsidR="006D1B7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52175" w:rsidRPr="00B52175">
        <w:rPr>
          <w:b/>
          <w:sz w:val="24"/>
          <w:szCs w:val="24"/>
        </w:rPr>
        <w:t>Ishøj sejlklub</w:t>
      </w:r>
      <w:r w:rsidR="00B52175">
        <w:rPr>
          <w:b/>
          <w:sz w:val="24"/>
          <w:szCs w:val="24"/>
        </w:rPr>
        <w:t xml:space="preserve">: </w:t>
      </w:r>
      <w:r w:rsidR="00B52175" w:rsidRPr="00B52175">
        <w:rPr>
          <w:i/>
          <w:sz w:val="24"/>
          <w:szCs w:val="24"/>
        </w:rPr>
        <w:t>Imod s</w:t>
      </w:r>
      <w:r w:rsidR="006D1B76">
        <w:rPr>
          <w:i/>
          <w:sz w:val="24"/>
          <w:szCs w:val="24"/>
        </w:rPr>
        <w:t>tandardisering af bådstativer &amp;</w:t>
      </w:r>
      <w:r w:rsidR="00B52175" w:rsidRPr="00B52175">
        <w:rPr>
          <w:i/>
          <w:sz w:val="24"/>
          <w:szCs w:val="24"/>
        </w:rPr>
        <w:t xml:space="preserve"> trapper</w:t>
      </w:r>
      <w:r w:rsidR="00B52175">
        <w:rPr>
          <w:i/>
          <w:sz w:val="24"/>
          <w:szCs w:val="24"/>
        </w:rPr>
        <w:t xml:space="preserve"> </w:t>
      </w:r>
      <w:r w:rsidR="00B52175">
        <w:rPr>
          <w:sz w:val="24"/>
          <w:szCs w:val="24"/>
        </w:rPr>
        <w:t>(vedhæftet fil)</w:t>
      </w:r>
    </w:p>
    <w:p w:rsidR="002722CE" w:rsidRPr="002722CE" w:rsidRDefault="002722CE" w:rsidP="006A4415">
      <w:pPr>
        <w:pStyle w:val="Listeafsnit"/>
        <w:tabs>
          <w:tab w:val="left" w:pos="4282"/>
        </w:tabs>
        <w:rPr>
          <w:i/>
          <w:sz w:val="24"/>
          <w:szCs w:val="24"/>
        </w:rPr>
      </w:pPr>
      <w:r>
        <w:rPr>
          <w:sz w:val="24"/>
          <w:szCs w:val="24"/>
          <w:u w:val="single"/>
        </w:rPr>
        <w:t>4b:</w:t>
      </w:r>
      <w:r>
        <w:rPr>
          <w:sz w:val="24"/>
          <w:szCs w:val="24"/>
        </w:rPr>
        <w:t xml:space="preserve"> Spørgsmål: </w:t>
      </w:r>
      <w:r>
        <w:rPr>
          <w:b/>
          <w:sz w:val="24"/>
          <w:szCs w:val="24"/>
        </w:rPr>
        <w:t xml:space="preserve">Claus Lethmar: </w:t>
      </w:r>
      <w:r>
        <w:rPr>
          <w:i/>
          <w:sz w:val="24"/>
          <w:szCs w:val="24"/>
        </w:rPr>
        <w:t xml:space="preserve">Opdateret ordensreglement – fremdrift?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vedhæftet</w:t>
      </w:r>
      <w:proofErr w:type="gramEnd"/>
      <w:r>
        <w:rPr>
          <w:sz w:val="24"/>
          <w:szCs w:val="24"/>
        </w:rPr>
        <w:t xml:space="preserve"> fil)</w:t>
      </w:r>
    </w:p>
    <w:p w:rsidR="00B52175" w:rsidRDefault="002722CE" w:rsidP="006A4415">
      <w:pPr>
        <w:pStyle w:val="Listeafsnit"/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4c</w:t>
      </w:r>
      <w:r w:rsidR="006D1B76">
        <w:rPr>
          <w:sz w:val="24"/>
          <w:szCs w:val="24"/>
          <w:u w:val="single"/>
        </w:rPr>
        <w:t>:</w:t>
      </w:r>
      <w:r w:rsidR="00B52175">
        <w:rPr>
          <w:sz w:val="24"/>
          <w:szCs w:val="24"/>
        </w:rPr>
        <w:t xml:space="preserve"> Forslag fra</w:t>
      </w:r>
      <w:r w:rsidR="006D1B76">
        <w:rPr>
          <w:sz w:val="24"/>
          <w:szCs w:val="24"/>
        </w:rPr>
        <w:t>:</w:t>
      </w:r>
      <w:r w:rsidR="00B52175">
        <w:rPr>
          <w:sz w:val="24"/>
          <w:szCs w:val="24"/>
        </w:rPr>
        <w:t xml:space="preserve"> </w:t>
      </w:r>
      <w:r w:rsidR="00B52175">
        <w:rPr>
          <w:b/>
          <w:sz w:val="24"/>
          <w:szCs w:val="24"/>
        </w:rPr>
        <w:t xml:space="preserve">Ove Nielsen SKS: </w:t>
      </w:r>
      <w:r w:rsidR="00B52175">
        <w:rPr>
          <w:i/>
          <w:sz w:val="24"/>
          <w:szCs w:val="24"/>
        </w:rPr>
        <w:t xml:space="preserve">Indsigt i mail korrespondance mellem havnebestyrelsen og havnekontoret – Valg af revisionsfirma </w:t>
      </w:r>
      <w:r w:rsidR="006D1B76">
        <w:rPr>
          <w:i/>
          <w:sz w:val="24"/>
          <w:szCs w:val="24"/>
        </w:rPr>
        <w:t>–</w:t>
      </w:r>
      <w:r w:rsidR="00B52175">
        <w:rPr>
          <w:i/>
          <w:sz w:val="24"/>
          <w:szCs w:val="24"/>
        </w:rPr>
        <w:t xml:space="preserve"> </w:t>
      </w:r>
      <w:r w:rsidR="006D1B76">
        <w:rPr>
          <w:i/>
          <w:sz w:val="24"/>
          <w:szCs w:val="24"/>
        </w:rPr>
        <w:t xml:space="preserve">Ansættelses af </w:t>
      </w:r>
      <w:proofErr w:type="spellStart"/>
      <w:r w:rsidR="006D1B76">
        <w:rPr>
          <w:i/>
          <w:sz w:val="24"/>
          <w:szCs w:val="24"/>
        </w:rPr>
        <w:t>kontassistent</w:t>
      </w:r>
      <w:proofErr w:type="spellEnd"/>
      <w:r w:rsidR="006D1B76">
        <w:rPr>
          <w:i/>
          <w:sz w:val="24"/>
          <w:szCs w:val="24"/>
        </w:rPr>
        <w:t xml:space="preserve"> – APV – Løn og MUS-samtaler – Tonen i skrift og tale </w:t>
      </w:r>
      <w:proofErr w:type="spellStart"/>
      <w:r w:rsidR="006D1B76">
        <w:rPr>
          <w:i/>
          <w:sz w:val="24"/>
          <w:szCs w:val="24"/>
        </w:rPr>
        <w:t>havnebestyrelsensmedlemmer</w:t>
      </w:r>
      <w:proofErr w:type="spellEnd"/>
      <w:r w:rsidR="006D1B76">
        <w:rPr>
          <w:i/>
          <w:sz w:val="24"/>
          <w:szCs w:val="24"/>
        </w:rPr>
        <w:t xml:space="preserve"> imellem. </w:t>
      </w:r>
      <w:r w:rsidR="006D1B76">
        <w:rPr>
          <w:sz w:val="24"/>
          <w:szCs w:val="24"/>
        </w:rPr>
        <w:t>(</w:t>
      </w:r>
      <w:proofErr w:type="gramStart"/>
      <w:r w:rsidR="006D1B76">
        <w:rPr>
          <w:sz w:val="24"/>
          <w:szCs w:val="24"/>
        </w:rPr>
        <w:t>vedhæftet</w:t>
      </w:r>
      <w:proofErr w:type="gramEnd"/>
      <w:r w:rsidR="006D1B76">
        <w:rPr>
          <w:sz w:val="24"/>
          <w:szCs w:val="24"/>
        </w:rPr>
        <w:t xml:space="preserve"> fil)</w:t>
      </w:r>
    </w:p>
    <w:p w:rsidR="006D1B76" w:rsidRDefault="002722CE" w:rsidP="006A4415">
      <w:pPr>
        <w:pStyle w:val="Listeafsnit"/>
        <w:tabs>
          <w:tab w:val="left" w:pos="4282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>4d</w:t>
      </w:r>
      <w:r w:rsidR="006D1B76">
        <w:rPr>
          <w:sz w:val="24"/>
          <w:szCs w:val="24"/>
          <w:u w:val="single"/>
        </w:rPr>
        <w:t>:</w:t>
      </w:r>
      <w:r w:rsidR="006D1B76">
        <w:rPr>
          <w:sz w:val="24"/>
          <w:szCs w:val="24"/>
        </w:rPr>
        <w:t xml:space="preserve"> Forslag fra: </w:t>
      </w:r>
      <w:r w:rsidR="006D1B76">
        <w:rPr>
          <w:b/>
          <w:sz w:val="24"/>
          <w:szCs w:val="24"/>
        </w:rPr>
        <w:t xml:space="preserve">SBL Repræsentanter: </w:t>
      </w:r>
    </w:p>
    <w:p w:rsidR="006D1B76" w:rsidRDefault="004514E8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 w:rsidRPr="004514E8">
        <w:rPr>
          <w:i/>
          <w:sz w:val="24"/>
          <w:szCs w:val="24"/>
        </w:rPr>
        <w:t xml:space="preserve">Vedtægtsændring af </w:t>
      </w:r>
      <w:r w:rsidR="005C2997">
        <w:rPr>
          <w:i/>
          <w:sz w:val="24"/>
          <w:szCs w:val="24"/>
        </w:rPr>
        <w:t xml:space="preserve">§12 </w:t>
      </w:r>
      <w:r w:rsidR="005C2997">
        <w:rPr>
          <w:sz w:val="24"/>
          <w:szCs w:val="24"/>
        </w:rPr>
        <w:t>(vedhæftet fil)</w:t>
      </w:r>
    </w:p>
    <w:p w:rsidR="005C2997" w:rsidRPr="005C2997" w:rsidRDefault="005C2997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Vedtægstændring</w:t>
      </w:r>
      <w:proofErr w:type="spellEnd"/>
      <w:r>
        <w:rPr>
          <w:i/>
          <w:sz w:val="24"/>
          <w:szCs w:val="24"/>
        </w:rPr>
        <w:t xml:space="preserve">, mulighed for suspendering af et bestyrelsesmedlem </w:t>
      </w:r>
      <w:r>
        <w:rPr>
          <w:sz w:val="24"/>
          <w:szCs w:val="24"/>
        </w:rPr>
        <w:t>(vedhæftet fil)</w:t>
      </w:r>
    </w:p>
    <w:p w:rsidR="005C2997" w:rsidRPr="005C2997" w:rsidRDefault="005C2997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Fortolkning af §8. Ændringsforslag således at §8 bliver mere nutidig og entydig </w:t>
      </w:r>
      <w:r>
        <w:rPr>
          <w:sz w:val="24"/>
          <w:szCs w:val="24"/>
        </w:rPr>
        <w:t>(vedhæftet fil)</w:t>
      </w:r>
    </w:p>
    <w:p w:rsidR="005C2997" w:rsidRPr="007964AE" w:rsidRDefault="005C2997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Forlængelse af §15 med opfyldelse af yderligere kriterier for at kunne </w:t>
      </w:r>
      <w:r w:rsidR="007964AE">
        <w:rPr>
          <w:i/>
          <w:sz w:val="24"/>
          <w:szCs w:val="24"/>
        </w:rPr>
        <w:t xml:space="preserve">vælges og fastholde sin post i bestyrelsen </w:t>
      </w:r>
      <w:r w:rsidR="007964AE">
        <w:rPr>
          <w:sz w:val="24"/>
          <w:szCs w:val="24"/>
        </w:rPr>
        <w:t>(vedhæftet fil)</w:t>
      </w:r>
    </w:p>
    <w:p w:rsidR="007964AE" w:rsidRPr="007964AE" w:rsidRDefault="007964AE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Nyhedsbreve – Godkendes af bestyrelsen inden udsendelse </w:t>
      </w:r>
      <w:r>
        <w:rPr>
          <w:sz w:val="24"/>
          <w:szCs w:val="24"/>
        </w:rPr>
        <w:t>(vedhæftet fil)</w:t>
      </w:r>
    </w:p>
    <w:p w:rsidR="007964AE" w:rsidRPr="007964AE" w:rsidRDefault="007964AE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Repræsentantskabet skal involveres mere hen over året i større strategiske eller økonomiske </w:t>
      </w:r>
      <w:proofErr w:type="spellStart"/>
      <w:r>
        <w:rPr>
          <w:i/>
          <w:sz w:val="24"/>
          <w:szCs w:val="24"/>
        </w:rPr>
        <w:t>invetseringer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(vedhæftet fil)</w:t>
      </w:r>
    </w:p>
    <w:p w:rsidR="007964AE" w:rsidRPr="007964AE" w:rsidRDefault="007964AE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Flere informationer på hjemmesiden </w:t>
      </w:r>
      <w:r>
        <w:rPr>
          <w:sz w:val="24"/>
          <w:szCs w:val="24"/>
        </w:rPr>
        <w:t>(vedhæftet fil)</w:t>
      </w:r>
    </w:p>
    <w:p w:rsidR="007964AE" w:rsidRPr="007964AE" w:rsidRDefault="007964AE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Vejbump </w:t>
      </w:r>
      <w:r>
        <w:rPr>
          <w:sz w:val="24"/>
          <w:szCs w:val="24"/>
        </w:rPr>
        <w:t>(vedhæftet fil)</w:t>
      </w:r>
    </w:p>
    <w:p w:rsidR="007964AE" w:rsidRPr="007964AE" w:rsidRDefault="007964AE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Bestyrelsen og Havnefogeden pålægges at afklare problematikkerne omkring tilsyn og ejerskab af skråningshusene </w:t>
      </w:r>
      <w:r>
        <w:rPr>
          <w:sz w:val="24"/>
          <w:szCs w:val="24"/>
        </w:rPr>
        <w:t>(vedhæftet fil)</w:t>
      </w:r>
    </w:p>
    <w:p w:rsidR="007964AE" w:rsidRPr="007964AE" w:rsidRDefault="007964AE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Erhvervsvirksomhederne på havnen er ofte oppe til diskussion. Her mangler der klarhed over hvem der kan gøre hvad og hvordan samt placering af ansvar </w:t>
      </w:r>
      <w:r>
        <w:rPr>
          <w:sz w:val="24"/>
          <w:szCs w:val="24"/>
        </w:rPr>
        <w:t>(vedhæftet fil)</w:t>
      </w:r>
    </w:p>
    <w:p w:rsidR="00D871B5" w:rsidRPr="00650325" w:rsidRDefault="002722CE" w:rsidP="00650325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Forklaring på tidligere vedtaget punkter som ikke er blevet gennemført – DV-Plan – Visionsplan – Manglende rapportering til repræsentantskabet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Redegørelse for budgettet og evt. ændringsforslag til godkendelse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 xml:space="preserve">Valg af medlem samt </w:t>
      </w:r>
      <w:proofErr w:type="spellStart"/>
      <w:r>
        <w:rPr>
          <w:sz w:val="24"/>
          <w:szCs w:val="24"/>
        </w:rPr>
        <w:t>supplant</w:t>
      </w:r>
      <w:proofErr w:type="spellEnd"/>
      <w:r>
        <w:rPr>
          <w:sz w:val="24"/>
          <w:szCs w:val="24"/>
        </w:rPr>
        <w:t xml:space="preserve"> til havnebestyrelsen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Valg af revisor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D871B5" w:rsidRDefault="00D871B5" w:rsidP="00D871B5">
      <w:pPr>
        <w:tabs>
          <w:tab w:val="left" w:pos="4282"/>
        </w:tabs>
        <w:rPr>
          <w:sz w:val="24"/>
          <w:szCs w:val="24"/>
        </w:rPr>
      </w:pPr>
    </w:p>
    <w:p w:rsidR="00D871B5" w:rsidRDefault="00D871B5" w:rsidP="00D871B5">
      <w:p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D871B5" w:rsidRDefault="00D871B5" w:rsidP="00D871B5">
      <w:pPr>
        <w:tabs>
          <w:tab w:val="left" w:pos="4282"/>
        </w:tabs>
        <w:rPr>
          <w:sz w:val="24"/>
          <w:szCs w:val="24"/>
        </w:rPr>
      </w:pPr>
    </w:p>
    <w:p w:rsidR="00D871B5" w:rsidRPr="00D871B5" w:rsidRDefault="00D871B5" w:rsidP="00D871B5">
      <w:p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Havnebestyrelsen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</w:p>
    <w:p w:rsidR="002C4535" w:rsidRP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</w:p>
    <w:p w:rsidR="005D5BDD" w:rsidRPr="005D5BDD" w:rsidRDefault="005D5BDD" w:rsidP="005D5BDD">
      <w:pPr>
        <w:tabs>
          <w:tab w:val="left" w:pos="428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sectPr w:rsidR="005D5BDD" w:rsidRPr="005D5BDD" w:rsidSect="006F1F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01" w:rsidRDefault="00104401" w:rsidP="0088182D">
      <w:r>
        <w:separator/>
      </w:r>
    </w:p>
  </w:endnote>
  <w:endnote w:type="continuationSeparator" w:id="0">
    <w:p w:rsidR="00104401" w:rsidRDefault="00104401" w:rsidP="008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B5" w:rsidRPr="00D871B5" w:rsidRDefault="00D871B5">
    <w:pPr>
      <w:pStyle w:val="Sidefod"/>
      <w:rPr>
        <w:b/>
      </w:rPr>
    </w:pPr>
    <w:r>
      <w:tab/>
    </w:r>
    <w:r w:rsidRPr="00D871B5">
      <w:rPr>
        <w:b/>
      </w:rPr>
      <w:t>Repræsentantskabsmødet d. 22. september 2021</w:t>
    </w:r>
  </w:p>
  <w:p w:rsidR="00D871B5" w:rsidRDefault="00D871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01" w:rsidRDefault="00104401" w:rsidP="0088182D">
      <w:r>
        <w:separator/>
      </w:r>
    </w:p>
  </w:footnote>
  <w:footnote w:type="continuationSeparator" w:id="0">
    <w:p w:rsidR="00104401" w:rsidRDefault="00104401" w:rsidP="0088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CB" w:rsidRDefault="0010440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3" o:spid="_x0000_s2057" type="#_x0000_t75" style="position:absolute;margin-left:0;margin-top:0;width:481.85pt;height:362.5pt;z-index:-251651072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2D" w:rsidRPr="0088182D" w:rsidRDefault="00104401" w:rsidP="0088182D">
    <w:pPr>
      <w:tabs>
        <w:tab w:val="left" w:pos="7025"/>
      </w:tabs>
      <w:rPr>
        <w:b/>
        <w:sz w:val="32"/>
        <w:szCs w:val="32"/>
      </w:rPr>
    </w:pPr>
    <w:r>
      <w:rPr>
        <w:noProof/>
        <w:sz w:val="24"/>
        <w:szCs w:val="24"/>
        <w:vertAlign w:val="superscript"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4" o:spid="_x0000_s2058" type="#_x0000_t75" style="position:absolute;margin-left:0;margin-top:0;width:481.85pt;height:362.5pt;z-index:-251650048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  <w:r w:rsidR="0088182D" w:rsidRPr="0088182D">
      <w:rPr>
        <w:noProof/>
        <w:sz w:val="24"/>
        <w:szCs w:val="24"/>
        <w:vertAlign w:val="superscript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F8280" wp14:editId="521E1F7F">
              <wp:simplePos x="0" y="0"/>
              <wp:positionH relativeFrom="column">
                <wp:posOffset>4376420</wp:posOffset>
              </wp:positionH>
              <wp:positionV relativeFrom="paragraph">
                <wp:posOffset>-345136</wp:posOffset>
              </wp:positionV>
              <wp:extent cx="2289506" cy="1168400"/>
              <wp:effectExtent l="0" t="0" r="15875" b="1270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506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82D" w:rsidRPr="00D50854" w:rsidRDefault="0088182D" w:rsidP="0088182D">
                          <w:pPr>
                            <w:keepLines/>
                            <w:rPr>
                              <w:vertAlign w:val="superscript"/>
                            </w:rPr>
                          </w:pPr>
                          <w:r w:rsidRPr="0088182D">
                            <w:rPr>
                              <w:vertAlign w:val="superscript"/>
                            </w:rPr>
                            <w:t>S/I ISHØJ H</w:t>
                          </w:r>
                          <w:r w:rsidR="00D871B5">
                            <w:rPr>
                              <w:vertAlign w:val="superscript"/>
                            </w:rPr>
                            <w:t xml:space="preserve">AVN </w:t>
                          </w:r>
                          <w:r w:rsidR="00D871B5">
                            <w:rPr>
                              <w:vertAlign w:val="superscript"/>
                            </w:rPr>
                            <w:br/>
                          </w:r>
                          <w:r w:rsidR="009347C2">
                            <w:rPr>
                              <w:vertAlign w:val="superscript"/>
                            </w:rPr>
                            <w:t xml:space="preserve">Søhesten </w:t>
                          </w:r>
                          <w:proofErr w:type="gramStart"/>
                          <w:r w:rsidR="009347C2">
                            <w:rPr>
                              <w:vertAlign w:val="superscript"/>
                            </w:rPr>
                            <w:t>21</w:t>
                          </w:r>
                          <w:r w:rsidRPr="0088182D">
                            <w:rPr>
                              <w:vertAlign w:val="superscript"/>
                            </w:rPr>
                            <w:t xml:space="preserve"> .</w:t>
                          </w:r>
                          <w:proofErr w:type="gramEnd"/>
                          <w:r w:rsidRPr="0088182D">
                            <w:rPr>
                              <w:vertAlign w:val="superscript"/>
                            </w:rPr>
                            <w:t xml:space="preserve"> 2635 Ishøj Havn</w:t>
                          </w:r>
                          <w:r w:rsidRPr="0088182D">
                            <w:rPr>
                              <w:vertAlign w:val="superscript"/>
                            </w:rPr>
                            <w:br/>
                            <w:t xml:space="preserve">Tlf.: 43 73 00 </w:t>
                          </w:r>
                          <w:proofErr w:type="gramStart"/>
                          <w:r w:rsidRPr="0088182D">
                            <w:rPr>
                              <w:vertAlign w:val="superscript"/>
                            </w:rPr>
                            <w:t>04 .</w:t>
                          </w:r>
                          <w:proofErr w:type="gramEnd"/>
                          <w:r w:rsidRPr="0088182D">
                            <w:rPr>
                              <w:vertAlign w:val="superscript"/>
                            </w:rPr>
                            <w:t xml:space="preserve"> </w:t>
                          </w:r>
                          <w:r w:rsidRPr="00F46BD9">
                            <w:rPr>
                              <w:vertAlign w:val="superscript"/>
                            </w:rPr>
                            <w:br/>
                          </w:r>
                          <w:r w:rsidRPr="00D50854">
                            <w:rPr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 w:rsidRPr="00D50854">
                              <w:rPr>
                                <w:rStyle w:val="Hyperlink"/>
                                <w:vertAlign w:val="superscript"/>
                              </w:rPr>
                              <w:t>kontor@ishoj-havn.dk</w:t>
                            </w:r>
                          </w:hyperlink>
                          <w:r w:rsidR="00D871B5" w:rsidRPr="00D50854">
                            <w:rPr>
                              <w:vertAlign w:val="superscript"/>
                            </w:rPr>
                            <w:t xml:space="preserve"> </w:t>
                          </w:r>
                          <w:r w:rsidR="00D871B5" w:rsidRPr="00D50854">
                            <w:rPr>
                              <w:vertAlign w:val="superscript"/>
                            </w:rPr>
                            <w:br/>
                            <w:t>CVR-nr.DK 63 51 83 28</w:t>
                          </w:r>
                        </w:p>
                        <w:p w:rsidR="0088182D" w:rsidRPr="00D50854" w:rsidRDefault="0088182D" w:rsidP="008818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F828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44.6pt;margin-top:-27.2pt;width:180.3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" strokecolor="white [3212]">
              <v:textbox>
                <w:txbxContent>
                  <w:p w:rsidR="0088182D" w:rsidRPr="00D871B5" w:rsidRDefault="0088182D" w:rsidP="0088182D">
                    <w:pPr>
                      <w:keepLines/>
                      <w:rPr>
                        <w:vertAlign w:val="superscript"/>
                        <w:lang w:val="en-US"/>
                      </w:rPr>
                    </w:pPr>
                    <w:r w:rsidRPr="0088182D">
                      <w:rPr>
                        <w:vertAlign w:val="superscript"/>
                      </w:rPr>
                      <w:t>S/I ISHØJ H</w:t>
                    </w:r>
                    <w:r w:rsidR="00D871B5">
                      <w:rPr>
                        <w:vertAlign w:val="superscript"/>
                      </w:rPr>
                      <w:t xml:space="preserve">AVN </w:t>
                    </w:r>
                    <w:r w:rsidR="00D871B5">
                      <w:rPr>
                        <w:vertAlign w:val="superscript"/>
                      </w:rPr>
                      <w:br/>
                    </w:r>
                    <w:r w:rsidR="009347C2">
                      <w:rPr>
                        <w:vertAlign w:val="superscript"/>
                      </w:rPr>
                      <w:t xml:space="preserve">Søhesten </w:t>
                    </w:r>
                    <w:proofErr w:type="gramStart"/>
                    <w:r w:rsidR="009347C2">
                      <w:rPr>
                        <w:vertAlign w:val="superscript"/>
                      </w:rPr>
                      <w:t>21</w:t>
                    </w:r>
                    <w:r w:rsidRPr="0088182D">
                      <w:rPr>
                        <w:vertAlign w:val="superscript"/>
                      </w:rPr>
                      <w:t xml:space="preserve"> .</w:t>
                    </w:r>
                    <w:proofErr w:type="gramEnd"/>
                    <w:r w:rsidRPr="0088182D">
                      <w:rPr>
                        <w:vertAlign w:val="superscript"/>
                      </w:rPr>
                      <w:t xml:space="preserve"> 2635 Ishøj Havn</w:t>
                    </w:r>
                    <w:r w:rsidRPr="0088182D">
                      <w:rPr>
                        <w:vertAlign w:val="superscript"/>
                      </w:rPr>
                      <w:br/>
                      <w:t xml:space="preserve">Tlf.: 43 73 00 </w:t>
                    </w:r>
                    <w:proofErr w:type="gramStart"/>
                    <w:r w:rsidRPr="0088182D">
                      <w:rPr>
                        <w:vertAlign w:val="superscript"/>
                      </w:rPr>
                      <w:t>04 .</w:t>
                    </w:r>
                    <w:proofErr w:type="gramEnd"/>
                    <w:r w:rsidRPr="0088182D">
                      <w:rPr>
                        <w:vertAlign w:val="superscript"/>
                      </w:rPr>
                      <w:t xml:space="preserve"> </w:t>
                    </w:r>
                    <w:r w:rsidRPr="00F46BD9">
                      <w:rPr>
                        <w:vertAlign w:val="superscript"/>
                      </w:rPr>
                      <w:br/>
                    </w:r>
                    <w:r w:rsidRPr="00D871B5">
                      <w:rPr>
                        <w:vertAlign w:val="superscript"/>
                        <w:lang w:val="en-US"/>
                      </w:rPr>
                      <w:t xml:space="preserve">e-mail: </w:t>
                    </w:r>
                    <w:hyperlink r:id="rId3" w:history="1">
                      <w:r w:rsidRPr="00D871B5">
                        <w:rPr>
                          <w:rStyle w:val="Hyperlink"/>
                          <w:vertAlign w:val="superscript"/>
                          <w:lang w:val="en-US"/>
                        </w:rPr>
                        <w:t>kontor@ishoj-havn.dk</w:t>
                      </w:r>
                    </w:hyperlink>
                    <w:r w:rsidR="00D871B5">
                      <w:rPr>
                        <w:vertAlign w:val="superscript"/>
                        <w:lang w:val="en-US"/>
                      </w:rPr>
                      <w:t xml:space="preserve"> </w:t>
                    </w:r>
                    <w:r w:rsidR="00D871B5" w:rsidRPr="00D871B5">
                      <w:rPr>
                        <w:vertAlign w:val="superscript"/>
                        <w:lang w:val="en-US"/>
                      </w:rPr>
                      <w:br/>
                      <w:t>CVR-nr.DK 63 51 83 28</w:t>
                    </w:r>
                  </w:p>
                  <w:p w:rsidR="0088182D" w:rsidRPr="00D871B5" w:rsidRDefault="0088182D" w:rsidP="0088182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8182D">
      <w:rPr>
        <w:noProof/>
        <w:lang w:eastAsia="da-DK"/>
      </w:rPr>
      <w:drawing>
        <wp:inline distT="0" distB="0" distL="0" distR="0" wp14:anchorId="7AD04B72" wp14:editId="23EB4269">
          <wp:extent cx="850913" cy="652007"/>
          <wp:effectExtent l="0" t="0" r="635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14" cy="66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82D" w:rsidRPr="0088182D">
      <w:rPr>
        <w:b/>
        <w:sz w:val="40"/>
        <w:szCs w:val="40"/>
        <w:vertAlign w:val="superscript"/>
      </w:rPr>
      <w:t xml:space="preserve"> S/I Ishøj Havn</w:t>
    </w:r>
    <w:r w:rsidR="0088182D">
      <w:rPr>
        <w:b/>
        <w:sz w:val="40"/>
        <w:szCs w:val="40"/>
        <w:vertAlign w:val="superscript"/>
      </w:rPr>
      <w:tab/>
    </w:r>
  </w:p>
  <w:p w:rsidR="0088182D" w:rsidRDefault="0088182D" w:rsidP="00F271CB">
    <w:pPr>
      <w:pStyle w:val="Sidehoved"/>
      <w:spacing w:after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CB" w:rsidRDefault="0010440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2" o:spid="_x0000_s2056" type="#_x0000_t75" style="position:absolute;margin-left:0;margin-top:0;width:481.85pt;height:362.5pt;z-index:-251652096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3C"/>
    <w:multiLevelType w:val="hybridMultilevel"/>
    <w:tmpl w:val="F9605BCA"/>
    <w:lvl w:ilvl="0" w:tplc="223CD376">
      <w:start w:val="2635"/>
      <w:numFmt w:val="bullet"/>
      <w:lvlText w:val="-"/>
      <w:lvlJc w:val="left"/>
      <w:pPr>
        <w:ind w:left="297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26C4FB7"/>
    <w:multiLevelType w:val="hybridMultilevel"/>
    <w:tmpl w:val="FC8C2C20"/>
    <w:lvl w:ilvl="0" w:tplc="2AC2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F19"/>
    <w:multiLevelType w:val="hybridMultilevel"/>
    <w:tmpl w:val="A134DEB2"/>
    <w:lvl w:ilvl="0" w:tplc="D3249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317B"/>
    <w:multiLevelType w:val="hybridMultilevel"/>
    <w:tmpl w:val="323802C4"/>
    <w:lvl w:ilvl="0" w:tplc="D94E0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2D"/>
    <w:rsid w:val="000033BC"/>
    <w:rsid w:val="00053EB7"/>
    <w:rsid w:val="00053F2A"/>
    <w:rsid w:val="000B447C"/>
    <w:rsid w:val="000D0A28"/>
    <w:rsid w:val="00104401"/>
    <w:rsid w:val="001211C9"/>
    <w:rsid w:val="00140229"/>
    <w:rsid w:val="001C3914"/>
    <w:rsid w:val="001D0C8D"/>
    <w:rsid w:val="00204271"/>
    <w:rsid w:val="00252BA5"/>
    <w:rsid w:val="002573AE"/>
    <w:rsid w:val="002722CE"/>
    <w:rsid w:val="002A5D13"/>
    <w:rsid w:val="002C4535"/>
    <w:rsid w:val="00312A4F"/>
    <w:rsid w:val="00345760"/>
    <w:rsid w:val="00362279"/>
    <w:rsid w:val="0037337D"/>
    <w:rsid w:val="003C7154"/>
    <w:rsid w:val="00401E5A"/>
    <w:rsid w:val="00406DD5"/>
    <w:rsid w:val="00415A56"/>
    <w:rsid w:val="0042443D"/>
    <w:rsid w:val="00426493"/>
    <w:rsid w:val="004514E8"/>
    <w:rsid w:val="00455A57"/>
    <w:rsid w:val="004802D3"/>
    <w:rsid w:val="004862E7"/>
    <w:rsid w:val="00490D89"/>
    <w:rsid w:val="004B7A0B"/>
    <w:rsid w:val="004C436D"/>
    <w:rsid w:val="004D139B"/>
    <w:rsid w:val="004F0FBB"/>
    <w:rsid w:val="005C2997"/>
    <w:rsid w:val="005D5BDD"/>
    <w:rsid w:val="005F45FC"/>
    <w:rsid w:val="00642361"/>
    <w:rsid w:val="00650325"/>
    <w:rsid w:val="00655140"/>
    <w:rsid w:val="006906D1"/>
    <w:rsid w:val="006A4415"/>
    <w:rsid w:val="006B0E9E"/>
    <w:rsid w:val="006D1B76"/>
    <w:rsid w:val="006E316F"/>
    <w:rsid w:val="006F1F21"/>
    <w:rsid w:val="007058FD"/>
    <w:rsid w:val="00706E00"/>
    <w:rsid w:val="00712C27"/>
    <w:rsid w:val="00742600"/>
    <w:rsid w:val="0074531A"/>
    <w:rsid w:val="00755E72"/>
    <w:rsid w:val="007964AE"/>
    <w:rsid w:val="007B25F9"/>
    <w:rsid w:val="008572AC"/>
    <w:rsid w:val="0088182D"/>
    <w:rsid w:val="008853EA"/>
    <w:rsid w:val="0088734A"/>
    <w:rsid w:val="008B0977"/>
    <w:rsid w:val="008B605C"/>
    <w:rsid w:val="008C5C8D"/>
    <w:rsid w:val="0092694A"/>
    <w:rsid w:val="009347C2"/>
    <w:rsid w:val="00937C6C"/>
    <w:rsid w:val="00985972"/>
    <w:rsid w:val="009D3E63"/>
    <w:rsid w:val="009D7EBC"/>
    <w:rsid w:val="00A21F57"/>
    <w:rsid w:val="00A407F3"/>
    <w:rsid w:val="00A544A5"/>
    <w:rsid w:val="00A677D4"/>
    <w:rsid w:val="00A73756"/>
    <w:rsid w:val="00A83740"/>
    <w:rsid w:val="00A93EAB"/>
    <w:rsid w:val="00AD6110"/>
    <w:rsid w:val="00AE78DC"/>
    <w:rsid w:val="00B141F6"/>
    <w:rsid w:val="00B52175"/>
    <w:rsid w:val="00B57C8F"/>
    <w:rsid w:val="00BB71CA"/>
    <w:rsid w:val="00C1393B"/>
    <w:rsid w:val="00C61670"/>
    <w:rsid w:val="00C70ADD"/>
    <w:rsid w:val="00D142D5"/>
    <w:rsid w:val="00D24E62"/>
    <w:rsid w:val="00D50854"/>
    <w:rsid w:val="00D871B5"/>
    <w:rsid w:val="00DB132B"/>
    <w:rsid w:val="00DC7319"/>
    <w:rsid w:val="00E02FEA"/>
    <w:rsid w:val="00E25F74"/>
    <w:rsid w:val="00E32A00"/>
    <w:rsid w:val="00E64724"/>
    <w:rsid w:val="00EA75F5"/>
    <w:rsid w:val="00EF727D"/>
    <w:rsid w:val="00F271CB"/>
    <w:rsid w:val="00F46BD9"/>
    <w:rsid w:val="00F76905"/>
    <w:rsid w:val="00F97264"/>
    <w:rsid w:val="00FB054C"/>
    <w:rsid w:val="00FC5641"/>
    <w:rsid w:val="00FD1AE2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FC4289C-AE97-49ED-9C30-182FF10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D5"/>
  </w:style>
  <w:style w:type="paragraph" w:styleId="Overskrift1">
    <w:name w:val="heading 1"/>
    <w:basedOn w:val="Normal"/>
    <w:next w:val="Normal"/>
    <w:link w:val="Overskrift1Tegn"/>
    <w:uiPriority w:val="9"/>
    <w:qFormat/>
    <w:rsid w:val="00D142D5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42D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42D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42D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42D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42D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42D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42D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42D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18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182D"/>
  </w:style>
  <w:style w:type="paragraph" w:styleId="Sidefod">
    <w:name w:val="footer"/>
    <w:basedOn w:val="Normal"/>
    <w:link w:val="SidefodTegn"/>
    <w:uiPriority w:val="99"/>
    <w:unhideWhenUsed/>
    <w:rsid w:val="008818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18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18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182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8182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142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42D5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42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42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42D5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42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42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42D5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42D5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142D5"/>
    <w:rPr>
      <w:b/>
      <w:bCs/>
      <w:color w:val="C0504D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142D5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D142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42D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42D5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142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D142D5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D142D5"/>
  </w:style>
  <w:style w:type="paragraph" w:styleId="Citat">
    <w:name w:val="Quote"/>
    <w:basedOn w:val="Normal"/>
    <w:next w:val="Normal"/>
    <w:link w:val="CitatTegn"/>
    <w:uiPriority w:val="29"/>
    <w:qFormat/>
    <w:rsid w:val="00D142D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D142D5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42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42D5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D142D5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D142D5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D142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D142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D142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42D5"/>
    <w:pPr>
      <w:outlineLvl w:val="9"/>
    </w:pPr>
  </w:style>
  <w:style w:type="paragraph" w:styleId="Listeafsnit">
    <w:name w:val="List Paragraph"/>
    <w:basedOn w:val="Normal"/>
    <w:uiPriority w:val="34"/>
    <w:qFormat/>
    <w:rsid w:val="009D7EBC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ishoj-havn.dk" TargetMode="External"/><Relationship Id="rId2" Type="http://schemas.openxmlformats.org/officeDocument/2006/relationships/hyperlink" Target="mailto:kontor@ishoj-havn.d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FEFD-720F-4A5A-97B1-9004B0F4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Havnefoged</dc:creator>
  <cp:lastModifiedBy>Microsoft-konto</cp:lastModifiedBy>
  <cp:revision>2</cp:revision>
  <cp:lastPrinted>2012-08-27T13:48:00Z</cp:lastPrinted>
  <dcterms:created xsi:type="dcterms:W3CDTF">2021-10-13T11:56:00Z</dcterms:created>
  <dcterms:modified xsi:type="dcterms:W3CDTF">2021-10-13T11:56:00Z</dcterms:modified>
</cp:coreProperties>
</file>